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7B144C">
        <w:rPr>
          <w:noProof w:val="0"/>
          <w:lang w:eastAsia="ru-RU"/>
        </w:rPr>
        <w:t>Ordinul Ministrului F</w:t>
      </w:r>
      <w:r w:rsidR="00FF4A40" w:rsidRPr="00FF4A40">
        <w:rPr>
          <w:noProof w:val="0"/>
          <w:lang w:eastAsia="ru-RU"/>
        </w:rPr>
        <w:t>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38" w:name="_Toc449630844"/>
      <w:bookmarkStart w:id="39" w:name="_Toc449632597"/>
      <w:bookmarkStart w:id="40" w:name="_Toc449633089"/>
      <w:bookmarkStart w:id="41" w:name="_Toc449692045"/>
      <w:bookmarkStart w:id="42" w:name="_Toc392198690"/>
      <w:bookmarkStart w:id="43" w:name="_Toc392199060"/>
      <w:bookmarkStart w:id="44" w:name="_Toc392222624"/>
      <w:bookmarkStart w:id="45" w:name="_Toc392254909"/>
      <w:bookmarkStart w:id="4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47" w:name="_Toc449630846"/>
      <w:bookmarkStart w:id="48" w:name="_Toc449632599"/>
      <w:bookmarkStart w:id="49" w:name="_Toc449633091"/>
      <w:bookmarkStart w:id="50" w:name="_Toc449692047"/>
      <w:bookmarkEnd w:id="38"/>
      <w:bookmarkEnd w:id="39"/>
      <w:bookmarkEnd w:id="40"/>
      <w:bookmarkEnd w:id="4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47"/>
      <w:bookmarkEnd w:id="48"/>
      <w:bookmarkEnd w:id="49"/>
      <w:bookmarkEnd w:id="5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42"/>
      <w:bookmarkEnd w:id="43"/>
      <w:bookmarkEnd w:id="44"/>
      <w:bookmarkEnd w:id="45"/>
      <w:bookmarkEnd w:id="4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w:t>
      </w:r>
      <w:r w:rsidR="00F023B2" w:rsidRPr="009F1E2C">
        <w:lastRenderedPageBreak/>
        <w:t xml:space="preserve">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51" w:name="_Hlk61599803"/>
      <w:r w:rsidR="004344C6" w:rsidRPr="009F1E2C">
        <w:t xml:space="preserve">de </w:t>
      </w:r>
      <w:r w:rsidR="00034020">
        <w:t>livrare/prestare a bunurilo</w:t>
      </w:r>
      <w:r w:rsidR="00F737E4">
        <w:t>r</w:t>
      </w:r>
      <w:r w:rsidR="00034020">
        <w:t>/serviciilor</w:t>
      </w:r>
      <w:bookmarkEnd w:id="5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5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5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w:t>
      </w:r>
      <w:r w:rsidR="00E87459">
        <w:lastRenderedPageBreak/>
        <w:t xml:space="preserve">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53" w:name="_Toc392180165"/>
      <w:bookmarkStart w:id="54" w:name="_Toc449539055"/>
    </w:p>
    <w:p w:rsidR="00CA34F1" w:rsidRDefault="00CA34F1" w:rsidP="001139F0">
      <w:pPr>
        <w:tabs>
          <w:tab w:val="left" w:pos="-284"/>
          <w:tab w:val="left" w:pos="179"/>
          <w:tab w:val="left" w:pos="426"/>
          <w:tab w:val="left" w:pos="604"/>
        </w:tabs>
        <w:spacing w:after="120"/>
        <w:ind w:left="-284" w:firstLine="284"/>
        <w:jc w:val="both"/>
      </w:pPr>
    </w:p>
    <w:bookmarkEnd w:id="53"/>
    <w:bookmarkEnd w:id="5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lastRenderedPageBreak/>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5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5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lastRenderedPageBreak/>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5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5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57" w:name="_Hlk65835752"/>
      <w:r w:rsidR="004C2A1A" w:rsidRPr="004C2A1A">
        <w:t xml:space="preserve">ce ține de condițiile speciale al contractului </w:t>
      </w:r>
      <w:bookmarkEnd w:id="5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58" w:name="_Hlk65836894"/>
      <w:r w:rsidR="00717AA7">
        <w:t>obligați</w:t>
      </w:r>
      <w:r w:rsidR="0067204F">
        <w:t>i</w:t>
      </w:r>
      <w:r w:rsidR="00717AA7">
        <w:t>le</w:t>
      </w:r>
      <w:bookmarkEnd w:id="58"/>
      <w:r w:rsidR="00717AA7">
        <w:t xml:space="preserve"> Beneficiarului și drepturile/obligaț</w:t>
      </w:r>
      <w:r w:rsidR="0067204F">
        <w:t>i</w:t>
      </w:r>
      <w:r w:rsidR="00717AA7">
        <w:t xml:space="preserve">ile </w:t>
      </w:r>
      <w:r w:rsidR="00717AA7">
        <w:lastRenderedPageBreak/>
        <w:t>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5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5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CF101D" w:rsidRPr="004B16DD" w:rsidRDefault="00CF101D" w:rsidP="00CF101D">
      <w:pPr>
        <w:jc w:val="right"/>
        <w:rPr>
          <w:noProof w:val="0"/>
          <w:sz w:val="22"/>
          <w:szCs w:val="22"/>
          <w:lang w:val="it-IT"/>
        </w:rPr>
      </w:pPr>
      <w:bookmarkStart w:id="60" w:name="_Toc449692095"/>
      <w:r w:rsidRPr="00A30B00">
        <w:rPr>
          <w:noProof w:val="0"/>
          <w:lang w:val="it-IT"/>
        </w:rPr>
        <w:t>Anexa nr.</w:t>
      </w:r>
      <w:r w:rsidR="00801345">
        <w:rPr>
          <w:noProof w:val="0"/>
          <w:lang w:val="it-IT"/>
        </w:rPr>
        <w:t xml:space="preserve"> </w:t>
      </w:r>
      <w:r>
        <w:rPr>
          <w:noProof w:val="0"/>
          <w:lang w:val="it-IT"/>
        </w:rPr>
        <w:t>7</w:t>
      </w:r>
    </w:p>
    <w:p w:rsidR="00DB5B4F" w:rsidRDefault="00DB5B4F" w:rsidP="00DB5B4F">
      <w:pPr>
        <w:jc w:val="right"/>
        <w:rPr>
          <w:noProof w:val="0"/>
          <w:lang w:val="it-IT"/>
        </w:rPr>
      </w:pPr>
      <w:r w:rsidRPr="0003591A">
        <w:rPr>
          <w:noProof w:val="0"/>
          <w:lang w:val="it-IT"/>
        </w:rPr>
        <w:t xml:space="preserve">la </w:t>
      </w:r>
      <w:r>
        <w:rPr>
          <w:noProof w:val="0"/>
          <w:lang w:val="it-IT"/>
        </w:rPr>
        <w:t>Documentația standard aprobată</w:t>
      </w:r>
    </w:p>
    <w:p w:rsidR="00DB5B4F" w:rsidRPr="005D44CE" w:rsidRDefault="00DB5B4F" w:rsidP="00DB5B4F">
      <w:pPr>
        <w:tabs>
          <w:tab w:val="left" w:pos="5103"/>
          <w:tab w:val="left" w:pos="10348"/>
        </w:tabs>
        <w:jc w:val="right"/>
        <w:rPr>
          <w:noProof w:val="0"/>
          <w:lang w:eastAsia="ru-RU"/>
        </w:rPr>
      </w:pPr>
      <w:r>
        <w:rPr>
          <w:noProof w:val="0"/>
          <w:lang w:val="it-IT"/>
        </w:rPr>
        <w:t xml:space="preserve"> prin </w:t>
      </w:r>
      <w:r>
        <w:rPr>
          <w:noProof w:val="0"/>
          <w:lang w:eastAsia="ru-RU"/>
        </w:rPr>
        <w:t>Ordinul Ministrului F</w:t>
      </w:r>
      <w:r w:rsidRPr="00FF4A40">
        <w:rPr>
          <w:noProof w:val="0"/>
          <w:lang w:eastAsia="ru-RU"/>
        </w:rPr>
        <w:t>inanţelor</w:t>
      </w:r>
      <w:r w:rsidRPr="005D44CE">
        <w:rPr>
          <w:noProof w:val="0"/>
          <w:lang w:eastAsia="ru-RU"/>
        </w:rPr>
        <w:t xml:space="preserve"> </w:t>
      </w:r>
    </w:p>
    <w:p w:rsidR="00DB5B4F" w:rsidRPr="005D44CE" w:rsidRDefault="00DB5B4F" w:rsidP="00DB5B4F">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61" w:name="_Toc449692096"/>
      <w:bookmarkEnd w:id="60"/>
    </w:p>
    <w:p w:rsidR="00F5261B" w:rsidRPr="008B330F" w:rsidRDefault="00F5261B" w:rsidP="00F5261B">
      <w:pPr>
        <w:pStyle w:val="a8"/>
        <w:tabs>
          <w:tab w:val="left" w:pos="567"/>
        </w:tabs>
        <w:jc w:val="center"/>
        <w:rPr>
          <w:rFonts w:ascii="Times New Roman" w:hAnsi="Times New Roman"/>
          <w:sz w:val="28"/>
          <w:szCs w:val="28"/>
        </w:rPr>
      </w:pPr>
      <w:bookmarkStart w:id="62" w:name="_Hlk77771042"/>
      <w:r w:rsidRPr="008B330F">
        <w:rPr>
          <w:rFonts w:ascii="Times New Roman" w:hAnsi="Times New Roman"/>
          <w:b/>
          <w:sz w:val="28"/>
          <w:szCs w:val="28"/>
        </w:rPr>
        <w:t>CERERE DE PARTICIPARE</w:t>
      </w:r>
    </w:p>
    <w:bookmarkEnd w:id="62"/>
    <w:p w:rsidR="00F5261B" w:rsidRDefault="00F5261B" w:rsidP="00F5261B">
      <w:pPr>
        <w:pStyle w:val="a8"/>
        <w:tabs>
          <w:tab w:val="left" w:pos="-142"/>
        </w:tabs>
        <w:spacing w:before="240"/>
        <w:jc w:val="center"/>
        <w:rPr>
          <w:rFonts w:asciiTheme="majorHAnsi" w:hAnsiTheme="majorHAnsi" w:cstheme="majorHAnsi"/>
          <w:szCs w:val="24"/>
        </w:rPr>
      </w:pPr>
    </w:p>
    <w:p w:rsidR="000127FB" w:rsidRPr="000127FB" w:rsidRDefault="00F5261B" w:rsidP="000127FB">
      <w:pPr>
        <w:pStyle w:val="Listparagraf1"/>
        <w:ind w:left="0"/>
        <w:rPr>
          <w:b/>
          <w:i/>
          <w:u w:val="single"/>
        </w:rPr>
      </w:pPr>
      <w:r w:rsidRPr="000127FB">
        <w:t>Către</w:t>
      </w:r>
      <w:r w:rsidR="000127FB" w:rsidRPr="000127FB">
        <w:t xml:space="preserve"> </w:t>
      </w:r>
      <w:r w:rsidR="000127FB" w:rsidRPr="000127FB">
        <w:rPr>
          <w:b/>
          <w:i/>
          <w:u w:val="single"/>
        </w:rPr>
        <w:t>Instituția Publică „Serviciul Național de Management al Frecvențelor Radio”</w:t>
      </w:r>
    </w:p>
    <w:p w:rsidR="000127FB" w:rsidRPr="000127FB" w:rsidRDefault="000127FB" w:rsidP="000127FB">
      <w:pPr>
        <w:pStyle w:val="Listparagraf1"/>
        <w:rPr>
          <w:b/>
          <w:i/>
          <w:u w:val="single"/>
        </w:rPr>
      </w:pPr>
      <w:r w:rsidRPr="000127FB">
        <w:rPr>
          <w:b/>
          <w:i/>
        </w:rPr>
        <w:t xml:space="preserve">                       </w:t>
      </w:r>
      <w:r w:rsidR="007E05ED">
        <w:rPr>
          <w:b/>
          <w:i/>
          <w:u w:val="single"/>
        </w:rPr>
        <w:t>mun. Chiși</w:t>
      </w:r>
      <w:r w:rsidRPr="000127FB">
        <w:rPr>
          <w:b/>
          <w:i/>
          <w:u w:val="single"/>
        </w:rPr>
        <w:t>nău, or. Durlești, str. N. Dimo 22/20</w:t>
      </w:r>
    </w:p>
    <w:p w:rsidR="00F5261B" w:rsidRPr="009637D1" w:rsidRDefault="00F5261B" w:rsidP="000127FB">
      <w:pPr>
        <w:pStyle w:val="Listparagraf1"/>
      </w:pPr>
      <w:r w:rsidRPr="009637D1">
        <w:t xml:space="preserve">                  </w:t>
      </w:r>
      <w:r w:rsidR="000127FB">
        <w:t xml:space="preserve">     </w:t>
      </w:r>
      <w:r w:rsidR="00372180">
        <w:t xml:space="preserve">   </w:t>
      </w:r>
      <w:r w:rsidRPr="00BA6DCE">
        <w:rPr>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DB5B4F" w:rsidRDefault="00DB5B4F" w:rsidP="00DB5B4F">
      <w:pPr>
        <w:jc w:val="right"/>
        <w:rPr>
          <w:noProof w:val="0"/>
          <w:lang w:val="it-IT"/>
        </w:rPr>
      </w:pPr>
      <w:r w:rsidRPr="0003591A">
        <w:rPr>
          <w:noProof w:val="0"/>
          <w:lang w:val="it-IT"/>
        </w:rPr>
        <w:t xml:space="preserve">la </w:t>
      </w:r>
      <w:r>
        <w:rPr>
          <w:noProof w:val="0"/>
          <w:lang w:val="it-IT"/>
        </w:rPr>
        <w:t>Documentația standard aprobată</w:t>
      </w:r>
    </w:p>
    <w:p w:rsidR="00DB5B4F" w:rsidRPr="005D44CE" w:rsidRDefault="00DB5B4F" w:rsidP="00DB5B4F">
      <w:pPr>
        <w:tabs>
          <w:tab w:val="left" w:pos="5103"/>
          <w:tab w:val="left" w:pos="10348"/>
        </w:tabs>
        <w:jc w:val="right"/>
        <w:rPr>
          <w:noProof w:val="0"/>
          <w:lang w:eastAsia="ru-RU"/>
        </w:rPr>
      </w:pPr>
      <w:r>
        <w:rPr>
          <w:noProof w:val="0"/>
          <w:lang w:val="it-IT"/>
        </w:rPr>
        <w:t xml:space="preserve"> prin </w:t>
      </w:r>
      <w:r>
        <w:rPr>
          <w:noProof w:val="0"/>
          <w:lang w:eastAsia="ru-RU"/>
        </w:rPr>
        <w:t>Ordinul Ministrului F</w:t>
      </w:r>
      <w:r w:rsidRPr="00FF4A40">
        <w:rPr>
          <w:noProof w:val="0"/>
          <w:lang w:eastAsia="ru-RU"/>
        </w:rPr>
        <w:t>inanţelor</w:t>
      </w:r>
      <w:r w:rsidRPr="005D44CE">
        <w:rPr>
          <w:noProof w:val="0"/>
          <w:lang w:eastAsia="ru-RU"/>
        </w:rPr>
        <w:t xml:space="preserve"> </w:t>
      </w:r>
    </w:p>
    <w:p w:rsidR="00DB5B4F" w:rsidRPr="005D44CE" w:rsidRDefault="00DB5B4F" w:rsidP="00DB5B4F">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63"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3"/>
    <w:p w:rsidR="0098092C" w:rsidRDefault="0098092C" w:rsidP="000127FB">
      <w:pPr>
        <w:pStyle w:val="Listparagraf1"/>
        <w:ind w:left="0" w:firstLine="142"/>
      </w:pPr>
    </w:p>
    <w:p w:rsidR="000127FB" w:rsidRPr="000127FB" w:rsidRDefault="00F5261B" w:rsidP="000127FB">
      <w:pPr>
        <w:pStyle w:val="Listparagraf1"/>
        <w:ind w:left="0" w:firstLine="142"/>
        <w:rPr>
          <w:b/>
          <w:i/>
          <w:u w:val="single"/>
        </w:rPr>
      </w:pPr>
      <w:r w:rsidRPr="000127FB">
        <w:t>Către</w:t>
      </w:r>
      <w:r w:rsidR="000127FB" w:rsidRPr="000127FB">
        <w:t xml:space="preserve"> </w:t>
      </w:r>
      <w:r w:rsidR="000127FB" w:rsidRPr="000127FB">
        <w:rPr>
          <w:b/>
          <w:i/>
          <w:u w:val="single"/>
        </w:rPr>
        <w:t>Instituția Publică „Serviciul Național de Management al Frecvențelor Radio”</w:t>
      </w:r>
    </w:p>
    <w:p w:rsidR="000127FB" w:rsidRPr="000127FB" w:rsidRDefault="000127FB" w:rsidP="000127FB">
      <w:pPr>
        <w:pStyle w:val="Listparagraf1"/>
        <w:ind w:left="0" w:firstLine="142"/>
        <w:rPr>
          <w:b/>
          <w:i/>
          <w:u w:val="single"/>
        </w:rPr>
      </w:pPr>
      <w:r w:rsidRPr="000127FB">
        <w:rPr>
          <w:b/>
          <w:i/>
        </w:rPr>
        <w:t xml:space="preserve">                       </w:t>
      </w:r>
      <w:r w:rsidRPr="000127FB">
        <w:rPr>
          <w:b/>
          <w:i/>
          <w:u w:val="single"/>
        </w:rPr>
        <w:t>mun. Chișinău, or. Durlești, str. N. Dimo 22/20</w:t>
      </w:r>
    </w:p>
    <w:p w:rsidR="00F5261B" w:rsidRPr="00372180" w:rsidRDefault="00F5261B" w:rsidP="000127FB">
      <w:pPr>
        <w:pStyle w:val="Listparagraf1"/>
        <w:ind w:left="0" w:firstLine="142"/>
        <w:rPr>
          <w:sz w:val="20"/>
          <w:szCs w:val="20"/>
        </w:rPr>
      </w:pPr>
      <w:r w:rsidRPr="000127FB">
        <w:t xml:space="preserve">                 </w:t>
      </w:r>
      <w:r w:rsidR="000127FB" w:rsidRPr="000127FB">
        <w:t xml:space="preserve">  </w:t>
      </w:r>
      <w:r w:rsidR="00372180">
        <w:t xml:space="preserve">      </w:t>
      </w:r>
      <w:r w:rsidRPr="00372180">
        <w:rPr>
          <w:i/>
          <w:iCs/>
          <w:sz w:val="20"/>
          <w:szCs w:val="20"/>
        </w:rPr>
        <w:t>(denumirea autorităţii contractante şi adresa completă)</w:t>
      </w: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bookmarkStart w:id="64" w:name="_Toc390252620"/>
      <w:bookmarkStart w:id="65" w:name="_Toc449692117"/>
      <w:bookmarkEnd w:id="61"/>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DB5B4F" w:rsidRDefault="00DB5B4F" w:rsidP="00DB5B4F">
      <w:pPr>
        <w:jc w:val="right"/>
        <w:rPr>
          <w:noProof w:val="0"/>
          <w:lang w:val="it-IT"/>
        </w:rPr>
      </w:pPr>
      <w:r w:rsidRPr="0003591A">
        <w:rPr>
          <w:noProof w:val="0"/>
          <w:lang w:val="it-IT"/>
        </w:rPr>
        <w:t xml:space="preserve">la  </w:t>
      </w:r>
      <w:r>
        <w:rPr>
          <w:noProof w:val="0"/>
          <w:lang w:val="it-IT"/>
        </w:rPr>
        <w:t>Documentația standard aprobată</w:t>
      </w:r>
    </w:p>
    <w:p w:rsidR="00DB5B4F" w:rsidRPr="005D44CE" w:rsidRDefault="00DB5B4F" w:rsidP="00DB5B4F">
      <w:pPr>
        <w:tabs>
          <w:tab w:val="left" w:pos="5103"/>
          <w:tab w:val="left" w:pos="10348"/>
        </w:tabs>
        <w:jc w:val="right"/>
        <w:rPr>
          <w:noProof w:val="0"/>
          <w:lang w:eastAsia="ru-RU"/>
        </w:rPr>
      </w:pPr>
      <w:r>
        <w:rPr>
          <w:noProof w:val="0"/>
          <w:lang w:val="it-IT"/>
        </w:rPr>
        <w:t xml:space="preserve"> prin </w:t>
      </w:r>
      <w:r>
        <w:rPr>
          <w:noProof w:val="0"/>
          <w:lang w:eastAsia="ru-RU"/>
        </w:rPr>
        <w:t>Ordinul Ministrului F</w:t>
      </w:r>
      <w:r w:rsidRPr="00FF4A40">
        <w:rPr>
          <w:noProof w:val="0"/>
          <w:lang w:eastAsia="ru-RU"/>
        </w:rPr>
        <w:t>inanţelor</w:t>
      </w:r>
      <w:r w:rsidRPr="005D44CE">
        <w:rPr>
          <w:noProof w:val="0"/>
          <w:lang w:eastAsia="ru-RU"/>
        </w:rPr>
        <w:t xml:space="preserve"> </w:t>
      </w:r>
    </w:p>
    <w:p w:rsidR="00DB5B4F" w:rsidRPr="005D44CE" w:rsidRDefault="00DB5B4F" w:rsidP="00DB5B4F">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66"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66"/>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EC7C12" w:rsidRDefault="00146734" w:rsidP="00784F5A">
      <w:pPr>
        <w:jc w:val="both"/>
        <w:rPr>
          <w:rFonts w:eastAsiaTheme="majorEastAsia"/>
          <w:b/>
          <w:bCs/>
        </w:rPr>
      </w:pPr>
      <w:r w:rsidRPr="00146734">
        <w:rPr>
          <w:rFonts w:eastAsia="PMingLiU"/>
          <w:lang w:eastAsia="zh-CN"/>
        </w:rPr>
        <w:t>Denumirea firmei: _______________________________</w:t>
      </w: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bookmarkEnd w:id="64"/>
    <w:bookmarkEnd w:id="65"/>
    <w:p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04" w:type="pct"/>
        <w:tblLook w:val="04A0" w:firstRow="1" w:lastRow="0" w:firstColumn="1" w:lastColumn="0" w:noHBand="0" w:noVBand="1"/>
      </w:tblPr>
      <w:tblGrid>
        <w:gridCol w:w="2032"/>
        <w:gridCol w:w="284"/>
        <w:gridCol w:w="61"/>
        <w:gridCol w:w="3702"/>
        <w:gridCol w:w="1353"/>
        <w:gridCol w:w="1302"/>
        <w:gridCol w:w="673"/>
        <w:gridCol w:w="2497"/>
        <w:gridCol w:w="3019"/>
        <w:gridCol w:w="1060"/>
        <w:gridCol w:w="126"/>
      </w:tblGrid>
      <w:tr w:rsidR="00215125" w:rsidRPr="00C00499" w:rsidTr="00DB5B4F">
        <w:trPr>
          <w:gridAfter w:val="1"/>
          <w:wAfter w:w="39" w:type="pct"/>
          <w:trHeight w:val="697"/>
        </w:trPr>
        <w:tc>
          <w:tcPr>
            <w:tcW w:w="4961" w:type="pct"/>
            <w:gridSpan w:val="10"/>
            <w:shd w:val="clear" w:color="auto" w:fill="auto"/>
            <w:vAlign w:val="center"/>
          </w:tcPr>
          <w:p w:rsidR="009613A9" w:rsidRPr="004B16DD" w:rsidRDefault="00215125" w:rsidP="00372180">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67" w:name="_Toc356920194"/>
            <w:bookmarkStart w:id="68" w:name="_Toc392180206"/>
            <w:bookmarkStart w:id="6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DB5B4F" w:rsidRDefault="00E1122E" w:rsidP="00DB5B4F">
            <w:pPr>
              <w:jc w:val="right"/>
              <w:rPr>
                <w:noProof w:val="0"/>
                <w:lang w:val="it-IT"/>
              </w:rPr>
            </w:pPr>
            <w:r>
              <w:rPr>
                <w:noProof w:val="0"/>
                <w:lang w:val="it-IT"/>
              </w:rPr>
              <w:t xml:space="preserve">                                                                                                                                                                                       </w:t>
            </w:r>
            <w:r w:rsidR="00DB5B4F" w:rsidRPr="0003591A">
              <w:rPr>
                <w:noProof w:val="0"/>
                <w:lang w:val="it-IT"/>
              </w:rPr>
              <w:t xml:space="preserve"> la  </w:t>
            </w:r>
            <w:r w:rsidR="00DB5B4F">
              <w:rPr>
                <w:noProof w:val="0"/>
                <w:lang w:val="it-IT"/>
              </w:rPr>
              <w:t>Documentația standard aprobată</w:t>
            </w:r>
          </w:p>
          <w:p w:rsidR="00DB5B4F" w:rsidRPr="005D44CE" w:rsidRDefault="00DB5B4F" w:rsidP="00DB5B4F">
            <w:pPr>
              <w:tabs>
                <w:tab w:val="left" w:pos="5103"/>
                <w:tab w:val="left" w:pos="10348"/>
              </w:tabs>
              <w:jc w:val="right"/>
              <w:rPr>
                <w:noProof w:val="0"/>
                <w:lang w:eastAsia="ru-RU"/>
              </w:rPr>
            </w:pPr>
            <w:r>
              <w:rPr>
                <w:noProof w:val="0"/>
                <w:lang w:val="it-IT"/>
              </w:rPr>
              <w:t xml:space="preserve"> prin </w:t>
            </w:r>
            <w:r>
              <w:rPr>
                <w:noProof w:val="0"/>
                <w:lang w:eastAsia="ru-RU"/>
              </w:rPr>
              <w:t>Ordinul Ministrului F</w:t>
            </w:r>
            <w:r w:rsidRPr="00FF4A40">
              <w:rPr>
                <w:noProof w:val="0"/>
                <w:lang w:eastAsia="ru-RU"/>
              </w:rPr>
              <w:t>inanţelor</w:t>
            </w:r>
            <w:r w:rsidRPr="005D44CE">
              <w:rPr>
                <w:noProof w:val="0"/>
                <w:lang w:eastAsia="ru-RU"/>
              </w:rPr>
              <w:t xml:space="preserve"> </w:t>
            </w:r>
          </w:p>
          <w:p w:rsidR="00DB5B4F" w:rsidRPr="005D44CE" w:rsidRDefault="00DB5B4F" w:rsidP="00DB5B4F">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15125" w:rsidRPr="00C00499" w:rsidRDefault="00215125" w:rsidP="00DB5B4F">
            <w:pPr>
              <w:pStyle w:val="2"/>
              <w:ind w:right="106"/>
              <w:rPr>
                <w:sz w:val="24"/>
                <w:lang w:val="en-US"/>
              </w:rPr>
            </w:pPr>
            <w:bookmarkStart w:id="70" w:name="_Hlk77771394"/>
            <w:r w:rsidRPr="00C00499">
              <w:t xml:space="preserve">Specificaţii tehnice </w:t>
            </w:r>
            <w:bookmarkEnd w:id="67"/>
            <w:bookmarkEnd w:id="68"/>
            <w:bookmarkEnd w:id="69"/>
            <w:bookmarkEnd w:id="70"/>
          </w:p>
        </w:tc>
      </w:tr>
      <w:tr w:rsidR="00215125" w:rsidRPr="00C00499" w:rsidTr="00DB5B4F">
        <w:trPr>
          <w:gridAfter w:val="1"/>
          <w:wAfter w:w="39" w:type="pct"/>
        </w:trPr>
        <w:tc>
          <w:tcPr>
            <w:tcW w:w="4961"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372180">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372180">
            <w:pPr>
              <w:jc w:val="center"/>
            </w:pPr>
          </w:p>
        </w:tc>
      </w:tr>
      <w:tr w:rsidR="00215125" w:rsidRPr="00C00499" w:rsidTr="00DB5B4F">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372180">
            <w:r w:rsidRPr="00C00499">
              <w:t xml:space="preserve">Numărul </w:t>
            </w:r>
            <w:r>
              <w:t>procedurii de achiziție______________din_________</w:t>
            </w:r>
          </w:p>
        </w:tc>
      </w:tr>
      <w:tr w:rsidR="00215125" w:rsidRPr="00C00499" w:rsidTr="00DB5B4F">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372180">
            <w:r>
              <w:t>Obiectul</w:t>
            </w:r>
            <w:r w:rsidR="00215125">
              <w:t xml:space="preserve"> achiziție</w:t>
            </w:r>
            <w:r>
              <w:t>i</w:t>
            </w:r>
            <w:r w:rsidR="00CE3A58">
              <w:t>:</w:t>
            </w:r>
            <w:r w:rsidR="00784F5A">
              <w:t xml:space="preserve"> </w:t>
            </w:r>
            <w:r w:rsidR="00784F5A" w:rsidRPr="00784F5A">
              <w:rPr>
                <w:i/>
                <w:u w:val="single"/>
              </w:rPr>
              <w:t>Servicii de asigurare</w:t>
            </w:r>
            <w:r w:rsidR="00CE3A58">
              <w:rPr>
                <w:i/>
                <w:u w:val="single"/>
              </w:rPr>
              <w:t xml:space="preserve"> medicală facultativă a personalului instituției</w:t>
            </w:r>
          </w:p>
        </w:tc>
      </w:tr>
      <w:tr w:rsidR="00215125" w:rsidRPr="00C00499" w:rsidTr="00DB5B4F">
        <w:trPr>
          <w:gridAfter w:val="1"/>
          <w:wAfter w:w="39" w:type="pct"/>
          <w:trHeight w:val="567"/>
        </w:trPr>
        <w:tc>
          <w:tcPr>
            <w:tcW w:w="2920" w:type="pct"/>
            <w:gridSpan w:val="7"/>
            <w:shd w:val="clear" w:color="auto" w:fill="auto"/>
          </w:tcPr>
          <w:p w:rsidR="00215125" w:rsidRPr="00C00499" w:rsidRDefault="00215125" w:rsidP="00372180"/>
        </w:tc>
        <w:tc>
          <w:tcPr>
            <w:tcW w:w="2041" w:type="pct"/>
            <w:gridSpan w:val="3"/>
            <w:shd w:val="clear" w:color="auto" w:fill="auto"/>
          </w:tcPr>
          <w:p w:rsidR="00215125" w:rsidRPr="00C00499" w:rsidRDefault="00215125" w:rsidP="00372180"/>
        </w:tc>
      </w:tr>
      <w:tr w:rsidR="00215125" w:rsidRPr="00C00499" w:rsidTr="00DB5B4F">
        <w:trPr>
          <w:trHeight w:val="1043"/>
        </w:trPr>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372180">
            <w:pPr>
              <w:jc w:val="center"/>
              <w:rPr>
                <w:b/>
                <w:sz w:val="20"/>
                <w:szCs w:val="20"/>
              </w:rPr>
            </w:pPr>
            <w:r w:rsidRPr="0065496F">
              <w:rPr>
                <w:b/>
                <w:sz w:val="20"/>
                <w:szCs w:val="20"/>
              </w:rPr>
              <w:t xml:space="preserve">Denumirea bunurilor/serviciilor </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215125" w:rsidRDefault="00D33322" w:rsidP="00372180">
            <w:pPr>
              <w:jc w:val="center"/>
              <w:rPr>
                <w:b/>
                <w:sz w:val="20"/>
                <w:szCs w:val="20"/>
              </w:rPr>
            </w:pPr>
            <w:r w:rsidRPr="00372180">
              <w:rPr>
                <w:b/>
                <w:sz w:val="20"/>
                <w:szCs w:val="20"/>
              </w:rPr>
              <w:t xml:space="preserve">Denumirea modelului </w:t>
            </w:r>
          </w:p>
          <w:p w:rsidR="00372180" w:rsidRPr="00372180" w:rsidRDefault="00372180" w:rsidP="00372180">
            <w:pPr>
              <w:jc w:val="center"/>
              <w:rPr>
                <w:b/>
                <w:sz w:val="20"/>
                <w:szCs w:val="20"/>
              </w:rPr>
            </w:pPr>
            <w:r w:rsidRPr="00372180">
              <w:rPr>
                <w:b/>
                <w:sz w:val="20"/>
                <w:szCs w:val="20"/>
              </w:rPr>
              <w:t>bunului/serviciului</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372180">
            <w:pPr>
              <w:jc w:val="center"/>
              <w:rPr>
                <w:b/>
                <w:sz w:val="20"/>
                <w:szCs w:val="20"/>
              </w:rPr>
            </w:pPr>
            <w:r w:rsidRPr="0065496F">
              <w:rPr>
                <w:b/>
                <w:sz w:val="20"/>
                <w:szCs w:val="20"/>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372180">
            <w:pPr>
              <w:jc w:val="center"/>
              <w:rPr>
                <w:b/>
                <w:sz w:val="20"/>
                <w:szCs w:val="20"/>
              </w:rPr>
            </w:pPr>
            <w:r w:rsidRPr="0065496F">
              <w:rPr>
                <w:b/>
                <w:sz w:val="20"/>
                <w:szCs w:val="20"/>
              </w:rPr>
              <w:t>Produ-cătorul</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372180">
            <w:pPr>
              <w:jc w:val="center"/>
              <w:rPr>
                <w:b/>
                <w:sz w:val="20"/>
                <w:szCs w:val="20"/>
              </w:rPr>
            </w:pPr>
            <w:r w:rsidRPr="0065496F">
              <w:rPr>
                <w:b/>
                <w:sz w:val="20"/>
                <w:szCs w:val="20"/>
              </w:rPr>
              <w:t>Specificarea tehnică deplină solicitată de către autoritatea contractantă</w:t>
            </w:r>
          </w:p>
          <w:p w:rsidR="00215125" w:rsidRPr="0065496F" w:rsidRDefault="00215125" w:rsidP="00372180">
            <w:pPr>
              <w:jc w:val="center"/>
              <w:rPr>
                <w:sz w:val="20"/>
                <w:szCs w:val="20"/>
              </w:rPr>
            </w:pPr>
          </w:p>
        </w:tc>
        <w:tc>
          <w:tcPr>
            <w:tcW w:w="937" w:type="pct"/>
            <w:tcBorders>
              <w:top w:val="single" w:sz="4" w:space="0" w:color="auto"/>
              <w:left w:val="single" w:sz="4" w:space="0" w:color="auto"/>
              <w:bottom w:val="single" w:sz="4" w:space="0" w:color="auto"/>
              <w:right w:val="single" w:sz="4" w:space="0" w:color="auto"/>
            </w:tcBorders>
          </w:tcPr>
          <w:p w:rsidR="00215125" w:rsidRPr="0065496F" w:rsidRDefault="00215125" w:rsidP="00372180">
            <w:pPr>
              <w:jc w:val="center"/>
              <w:rPr>
                <w:b/>
                <w:sz w:val="20"/>
                <w:szCs w:val="20"/>
              </w:rPr>
            </w:pPr>
            <w:r w:rsidRPr="0065496F">
              <w:rPr>
                <w:b/>
                <w:sz w:val="20"/>
                <w:szCs w:val="20"/>
              </w:rPr>
              <w:t>Specificarea tehnică deplină propusă de către ofertant</w:t>
            </w:r>
          </w:p>
          <w:p w:rsidR="00215125" w:rsidRPr="0065496F" w:rsidRDefault="00215125" w:rsidP="00372180">
            <w:pPr>
              <w:jc w:val="center"/>
              <w:rPr>
                <w:b/>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372180">
            <w:pPr>
              <w:jc w:val="center"/>
              <w:rPr>
                <w:b/>
                <w:sz w:val="20"/>
                <w:szCs w:val="20"/>
              </w:rPr>
            </w:pPr>
            <w:r w:rsidRPr="0065496F">
              <w:rPr>
                <w:b/>
                <w:sz w:val="20"/>
                <w:szCs w:val="20"/>
              </w:rPr>
              <w:t>Standarde de referinţă</w:t>
            </w:r>
          </w:p>
        </w:tc>
      </w:tr>
      <w:tr w:rsidR="00372180" w:rsidRPr="00C00499" w:rsidTr="00DB5B4F">
        <w:trPr>
          <w:trHeight w:val="283"/>
        </w:trPr>
        <w:tc>
          <w:tcPr>
            <w:tcW w:w="7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jc w:val="center"/>
              <w:rPr>
                <w:sz w:val="20"/>
                <w:szCs w:val="20"/>
              </w:rPr>
            </w:pPr>
            <w:r>
              <w:rPr>
                <w:sz w:val="20"/>
                <w:szCs w:val="20"/>
              </w:rPr>
              <w:t>1</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372180" w:rsidRDefault="00372180" w:rsidP="00372180">
            <w:pPr>
              <w:jc w:val="center"/>
              <w:rPr>
                <w:sz w:val="20"/>
                <w:szCs w:val="20"/>
              </w:rPr>
            </w:pPr>
            <w:r w:rsidRPr="00372180">
              <w:rPr>
                <w:sz w:val="20"/>
                <w:szCs w:val="20"/>
              </w:rPr>
              <w:t>2</w:t>
            </w:r>
          </w:p>
          <w:p w:rsidR="00372180" w:rsidRPr="00372180" w:rsidRDefault="00372180" w:rsidP="00372180">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jc w:val="center"/>
              <w:rPr>
                <w:sz w:val="20"/>
                <w:szCs w:val="20"/>
              </w:rPr>
            </w:pPr>
            <w:r>
              <w:rPr>
                <w:sz w:val="20"/>
                <w:szCs w:val="20"/>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jc w:val="center"/>
              <w:rPr>
                <w:sz w:val="20"/>
                <w:szCs w:val="20"/>
              </w:rPr>
            </w:pPr>
            <w:r>
              <w:rPr>
                <w:sz w:val="20"/>
                <w:szCs w:val="20"/>
              </w:rPr>
              <w:t>4</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jc w:val="center"/>
              <w:rPr>
                <w:sz w:val="20"/>
                <w:szCs w:val="20"/>
              </w:rPr>
            </w:pPr>
            <w:r>
              <w:rPr>
                <w:sz w:val="20"/>
                <w:szCs w:val="20"/>
              </w:rPr>
              <w:t>5</w:t>
            </w:r>
          </w:p>
        </w:tc>
        <w:tc>
          <w:tcPr>
            <w:tcW w:w="937" w:type="pct"/>
            <w:tcBorders>
              <w:top w:val="single" w:sz="4" w:space="0" w:color="auto"/>
              <w:left w:val="single" w:sz="4" w:space="0" w:color="auto"/>
              <w:bottom w:val="single" w:sz="4" w:space="0" w:color="auto"/>
              <w:right w:val="single" w:sz="4" w:space="0" w:color="auto"/>
            </w:tcBorders>
          </w:tcPr>
          <w:p w:rsidR="00372180" w:rsidRPr="0065496F" w:rsidRDefault="00372180" w:rsidP="00372180">
            <w:pPr>
              <w:jc w:val="center"/>
              <w:rPr>
                <w:sz w:val="20"/>
                <w:szCs w:val="20"/>
              </w:rPr>
            </w:pPr>
            <w:r>
              <w:rPr>
                <w:sz w:val="20"/>
                <w:szCs w:val="20"/>
              </w:rPr>
              <w:t>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jc w:val="center"/>
              <w:rPr>
                <w:sz w:val="20"/>
                <w:szCs w:val="20"/>
              </w:rPr>
            </w:pPr>
            <w:r>
              <w:rPr>
                <w:sz w:val="20"/>
                <w:szCs w:val="20"/>
              </w:rPr>
              <w:t>7</w:t>
            </w:r>
          </w:p>
        </w:tc>
      </w:tr>
      <w:tr w:rsidR="00372180" w:rsidRPr="00C00499" w:rsidTr="00DB5B4F">
        <w:trPr>
          <w:trHeight w:val="397"/>
        </w:trPr>
        <w:tc>
          <w:tcPr>
            <w:tcW w:w="7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b/>
                <w:sz w:val="20"/>
                <w:szCs w:val="20"/>
              </w:rPr>
            </w:pPr>
            <w:r w:rsidRPr="0065496F">
              <w:rPr>
                <w:b/>
                <w:sz w:val="20"/>
                <w:szCs w:val="20"/>
              </w:rPr>
              <w:t>Bunuri/servicii</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937" w:type="pct"/>
            <w:tcBorders>
              <w:top w:val="single" w:sz="4" w:space="0" w:color="auto"/>
              <w:left w:val="single" w:sz="4" w:space="0" w:color="auto"/>
              <w:bottom w:val="single" w:sz="4" w:space="0" w:color="auto"/>
              <w:right w:val="single" w:sz="4" w:space="0" w:color="auto"/>
            </w:tcBorders>
          </w:tcPr>
          <w:p w:rsidR="00372180" w:rsidRPr="0065496F" w:rsidRDefault="00372180" w:rsidP="00372180">
            <w:pPr>
              <w:rPr>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r>
      <w:tr w:rsidR="00372180" w:rsidRPr="00C00499" w:rsidTr="00DB5B4F">
        <w:trPr>
          <w:trHeight w:val="397"/>
        </w:trPr>
        <w:tc>
          <w:tcPr>
            <w:tcW w:w="738" w:type="pct"/>
            <w:gridSpan w:val="3"/>
            <w:tcBorders>
              <w:left w:val="single" w:sz="4" w:space="0" w:color="auto"/>
              <w:bottom w:val="single" w:sz="4" w:space="0" w:color="auto"/>
              <w:right w:val="single" w:sz="4" w:space="0" w:color="auto"/>
            </w:tcBorders>
            <w:shd w:val="clear" w:color="auto" w:fill="auto"/>
            <w:vAlign w:val="center"/>
          </w:tcPr>
          <w:p w:rsidR="00372180" w:rsidRPr="0085331B" w:rsidRDefault="00CE3A58" w:rsidP="00372180">
            <w:pPr>
              <w:rPr>
                <w:b/>
                <w:lang w:val="en-US"/>
              </w:rPr>
            </w:pPr>
            <w:r w:rsidRPr="0085331B">
              <w:rPr>
                <w:b/>
                <w:lang w:val="en-US"/>
              </w:rPr>
              <w:t>Servicii de asigurare</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372180">
            <w:pPr>
              <w:rPr>
                <w:b/>
                <w:lang w:val="en-US"/>
              </w:rPr>
            </w:pPr>
            <w:r w:rsidRPr="0085331B">
              <w:rPr>
                <w:noProof w:val="0"/>
                <w:color w:val="000000"/>
                <w:lang w:val="en-US" w:eastAsia="ru-RU"/>
              </w:rPr>
              <w:t>Asigurarea medicală facultativă a personalului instituției</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37218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372180"/>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372180">
            <w:r w:rsidRPr="0085331B">
              <w:t>Conform caietului de sarcini</w:t>
            </w:r>
          </w:p>
        </w:tc>
        <w:tc>
          <w:tcPr>
            <w:tcW w:w="937" w:type="pct"/>
            <w:tcBorders>
              <w:top w:val="single" w:sz="4" w:space="0" w:color="auto"/>
              <w:left w:val="single" w:sz="4" w:space="0" w:color="auto"/>
              <w:bottom w:val="single" w:sz="4" w:space="0" w:color="auto"/>
              <w:right w:val="single" w:sz="4" w:space="0" w:color="auto"/>
            </w:tcBorders>
          </w:tcPr>
          <w:p w:rsidR="00372180" w:rsidRPr="0065496F" w:rsidRDefault="00372180" w:rsidP="00372180">
            <w:pPr>
              <w:rPr>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r>
      <w:tr w:rsidR="00372180" w:rsidRPr="00C00499" w:rsidTr="00DB5B4F">
        <w:trPr>
          <w:trHeight w:val="397"/>
        </w:trPr>
        <w:tc>
          <w:tcPr>
            <w:tcW w:w="7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b/>
                <w:sz w:val="20"/>
                <w:szCs w:val="20"/>
              </w:rPr>
            </w:pPr>
            <w:r w:rsidRPr="00784F5A">
              <w:rPr>
                <w:b/>
                <w:sz w:val="20"/>
                <w:szCs w:val="20"/>
              </w:rPr>
              <w:t>TOTAL</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c>
          <w:tcPr>
            <w:tcW w:w="937" w:type="pct"/>
            <w:tcBorders>
              <w:top w:val="single" w:sz="4" w:space="0" w:color="auto"/>
              <w:left w:val="single" w:sz="4" w:space="0" w:color="auto"/>
              <w:bottom w:val="single" w:sz="4" w:space="0" w:color="auto"/>
              <w:right w:val="single" w:sz="4" w:space="0" w:color="auto"/>
            </w:tcBorders>
          </w:tcPr>
          <w:p w:rsidR="00372180" w:rsidRPr="0065496F" w:rsidRDefault="00372180" w:rsidP="00372180">
            <w:pPr>
              <w:rPr>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65496F" w:rsidRDefault="00372180" w:rsidP="00372180">
            <w:pPr>
              <w:rPr>
                <w:sz w:val="20"/>
                <w:szCs w:val="20"/>
              </w:rPr>
            </w:pPr>
          </w:p>
        </w:tc>
      </w:tr>
      <w:tr w:rsidR="00372180" w:rsidRPr="00C00499" w:rsidTr="00DB5B4F">
        <w:trPr>
          <w:gridAfter w:val="1"/>
          <w:wAfter w:w="39" w:type="pct"/>
          <w:trHeight w:val="397"/>
        </w:trPr>
        <w:tc>
          <w:tcPr>
            <w:tcW w:w="4961" w:type="pct"/>
            <w:gridSpan w:val="10"/>
            <w:tcBorders>
              <w:top w:val="single" w:sz="4" w:space="0" w:color="auto"/>
            </w:tcBorders>
            <w:shd w:val="clear" w:color="auto" w:fill="auto"/>
            <w:vAlign w:val="center"/>
          </w:tcPr>
          <w:p w:rsidR="00372180" w:rsidRPr="00C00499" w:rsidRDefault="00372180" w:rsidP="00372180">
            <w:pPr>
              <w:tabs>
                <w:tab w:val="left" w:pos="6120"/>
              </w:tabs>
            </w:pPr>
          </w:p>
          <w:p w:rsidR="00372180" w:rsidRPr="00C00499" w:rsidRDefault="00372180" w:rsidP="00372180">
            <w:r w:rsidRPr="00C00499">
              <w:t>Semnat:_______________ Numele, Prenumele:_____________________________ În calitate de: ________________</w:t>
            </w:r>
          </w:p>
          <w:tbl>
            <w:tblPr>
              <w:tblW w:w="15559" w:type="dxa"/>
              <w:tblLook w:val="04A0" w:firstRow="1" w:lastRow="0" w:firstColumn="1" w:lastColumn="0" w:noHBand="0" w:noVBand="1"/>
            </w:tblPr>
            <w:tblGrid>
              <w:gridCol w:w="1134"/>
              <w:gridCol w:w="150"/>
              <w:gridCol w:w="2503"/>
              <w:gridCol w:w="1069"/>
              <w:gridCol w:w="923"/>
              <w:gridCol w:w="1378"/>
              <w:gridCol w:w="1157"/>
              <w:gridCol w:w="1450"/>
              <w:gridCol w:w="1150"/>
              <w:gridCol w:w="54"/>
              <w:gridCol w:w="1373"/>
              <w:gridCol w:w="263"/>
              <w:gridCol w:w="36"/>
              <w:gridCol w:w="948"/>
              <w:gridCol w:w="237"/>
              <w:gridCol w:w="25"/>
              <w:gridCol w:w="36"/>
              <w:gridCol w:w="1178"/>
              <w:gridCol w:w="25"/>
              <w:gridCol w:w="33"/>
              <w:gridCol w:w="437"/>
            </w:tblGrid>
            <w:tr w:rsidR="00372180" w:rsidRPr="00C00499" w:rsidTr="001B3407">
              <w:trPr>
                <w:gridAfter w:val="3"/>
                <w:wAfter w:w="495" w:type="dxa"/>
                <w:trHeight w:val="697"/>
              </w:trPr>
              <w:tc>
                <w:tcPr>
                  <w:tcW w:w="13825" w:type="dxa"/>
                  <w:gridSpan w:val="15"/>
                  <w:shd w:val="clear" w:color="auto" w:fill="auto"/>
                  <w:vAlign w:val="center"/>
                </w:tcPr>
                <w:p w:rsidR="00372180" w:rsidRDefault="00372180" w:rsidP="00EA291A">
                  <w:pPr>
                    <w:framePr w:hSpace="180" w:wrap="around" w:vAnchor="page" w:hAnchor="margin" w:y="347"/>
                    <w:ind w:left="-107"/>
                    <w:jc w:val="right"/>
                    <w:rPr>
                      <w:noProof w:val="0"/>
                      <w:lang w:val="it-IT"/>
                    </w:rPr>
                  </w:pPr>
                  <w:r w:rsidRPr="00C00499">
                    <w:rPr>
                      <w:bCs/>
                      <w:iCs/>
                    </w:rPr>
                    <w:t>Ofertantul: _______________________ Adresa: __________________________</w:t>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372180" w:rsidRDefault="00372180" w:rsidP="00EA291A">
                  <w:pPr>
                    <w:framePr w:hSpace="180" w:wrap="around" w:vAnchor="page" w:hAnchor="margin" w:y="347"/>
                    <w:jc w:val="right"/>
                    <w:rPr>
                      <w:noProof w:val="0"/>
                      <w:lang w:val="it-IT"/>
                    </w:rPr>
                  </w:pPr>
                </w:p>
                <w:p w:rsidR="00372180" w:rsidRDefault="00372180" w:rsidP="00EA291A">
                  <w:pPr>
                    <w:framePr w:hSpace="180" w:wrap="around" w:vAnchor="page" w:hAnchor="margin" w:y="347"/>
                    <w:jc w:val="right"/>
                    <w:rPr>
                      <w:noProof w:val="0"/>
                      <w:lang w:val="it-IT"/>
                    </w:rPr>
                  </w:pPr>
                </w:p>
                <w:p w:rsidR="00CE3A58" w:rsidRDefault="00CE3A58" w:rsidP="00EA291A">
                  <w:pPr>
                    <w:framePr w:hSpace="180" w:wrap="around" w:vAnchor="page" w:hAnchor="margin" w:y="347"/>
                    <w:jc w:val="right"/>
                    <w:rPr>
                      <w:noProof w:val="0"/>
                      <w:lang w:val="it-IT"/>
                    </w:rPr>
                  </w:pPr>
                </w:p>
                <w:p w:rsidR="00CE3A58" w:rsidRDefault="00CE3A58" w:rsidP="00EA291A">
                  <w:pPr>
                    <w:framePr w:hSpace="180" w:wrap="around" w:vAnchor="page" w:hAnchor="margin" w:y="347"/>
                    <w:jc w:val="right"/>
                    <w:rPr>
                      <w:noProof w:val="0"/>
                      <w:lang w:val="it-IT"/>
                    </w:rPr>
                  </w:pPr>
                </w:p>
                <w:p w:rsidR="00CE3A58" w:rsidRDefault="00CE3A58" w:rsidP="00EA291A">
                  <w:pPr>
                    <w:framePr w:hSpace="180" w:wrap="around" w:vAnchor="page" w:hAnchor="margin" w:y="347"/>
                    <w:jc w:val="right"/>
                    <w:rPr>
                      <w:noProof w:val="0"/>
                      <w:lang w:val="it-IT"/>
                    </w:rPr>
                  </w:pPr>
                </w:p>
                <w:p w:rsidR="00CE3A58" w:rsidRDefault="00CE3A58" w:rsidP="00EA291A">
                  <w:pPr>
                    <w:framePr w:hSpace="180" w:wrap="around" w:vAnchor="page" w:hAnchor="margin" w:y="347"/>
                    <w:jc w:val="right"/>
                    <w:rPr>
                      <w:noProof w:val="0"/>
                      <w:lang w:val="it-IT"/>
                    </w:rPr>
                  </w:pPr>
                </w:p>
                <w:p w:rsidR="00CE3A58" w:rsidRDefault="00CE3A58" w:rsidP="00EA291A">
                  <w:pPr>
                    <w:framePr w:hSpace="180" w:wrap="around" w:vAnchor="page" w:hAnchor="margin" w:y="347"/>
                    <w:jc w:val="right"/>
                    <w:rPr>
                      <w:noProof w:val="0"/>
                      <w:lang w:val="it-IT"/>
                    </w:rPr>
                  </w:pPr>
                </w:p>
                <w:p w:rsidR="00372180" w:rsidRDefault="00372180" w:rsidP="00EA291A">
                  <w:pPr>
                    <w:framePr w:hSpace="180" w:wrap="around" w:vAnchor="page" w:hAnchor="margin" w:y="347"/>
                    <w:jc w:val="right"/>
                    <w:rPr>
                      <w:noProof w:val="0"/>
                      <w:lang w:val="it-IT"/>
                    </w:rPr>
                  </w:pPr>
                </w:p>
                <w:p w:rsidR="00372180" w:rsidRPr="00DC35AC" w:rsidRDefault="00372180" w:rsidP="00EA291A">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DB5B4F" w:rsidRDefault="00DB5B4F" w:rsidP="00EA291A">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aprobată</w:t>
                  </w:r>
                </w:p>
                <w:p w:rsidR="00DB5B4F" w:rsidRPr="005D44CE" w:rsidRDefault="00DB5B4F" w:rsidP="00EA291A">
                  <w:pPr>
                    <w:framePr w:hSpace="180" w:wrap="around" w:vAnchor="page" w:hAnchor="margin" w:y="347"/>
                    <w:tabs>
                      <w:tab w:val="left" w:pos="5103"/>
                      <w:tab w:val="left" w:pos="10348"/>
                    </w:tabs>
                    <w:jc w:val="right"/>
                    <w:rPr>
                      <w:noProof w:val="0"/>
                      <w:lang w:eastAsia="ru-RU"/>
                    </w:rPr>
                  </w:pPr>
                  <w:r>
                    <w:rPr>
                      <w:noProof w:val="0"/>
                      <w:lang w:val="it-IT"/>
                    </w:rPr>
                    <w:t xml:space="preserve"> prin </w:t>
                  </w:r>
                  <w:r>
                    <w:rPr>
                      <w:noProof w:val="0"/>
                      <w:lang w:eastAsia="ru-RU"/>
                    </w:rPr>
                    <w:t>Ordinul Ministrului F</w:t>
                  </w:r>
                  <w:r w:rsidRPr="00FF4A40">
                    <w:rPr>
                      <w:noProof w:val="0"/>
                      <w:lang w:eastAsia="ru-RU"/>
                    </w:rPr>
                    <w:t>inanţelor</w:t>
                  </w:r>
                  <w:r w:rsidRPr="005D44CE">
                    <w:rPr>
                      <w:noProof w:val="0"/>
                      <w:lang w:eastAsia="ru-RU"/>
                    </w:rPr>
                    <w:t xml:space="preserve"> </w:t>
                  </w:r>
                </w:p>
                <w:p w:rsidR="00DB5B4F" w:rsidRPr="005D44CE" w:rsidRDefault="00DB5B4F" w:rsidP="00EA291A">
                  <w:pPr>
                    <w:framePr w:hSpace="180" w:wrap="around" w:vAnchor="page" w:hAnchor="margin" w:y="347"/>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372180" w:rsidRDefault="00372180" w:rsidP="00EA291A">
                  <w:pPr>
                    <w:framePr w:hSpace="180" w:wrap="around" w:vAnchor="page" w:hAnchor="margin" w:y="347"/>
                    <w:jc w:val="right"/>
                    <w:rPr>
                      <w:noProof w:val="0"/>
                      <w:lang w:val="it-IT"/>
                    </w:rPr>
                  </w:pPr>
                </w:p>
                <w:p w:rsidR="00372180" w:rsidRPr="00DC35AC" w:rsidRDefault="00372180" w:rsidP="00EA291A">
                  <w:pPr>
                    <w:pStyle w:val="2"/>
                    <w:framePr w:hSpace="180" w:wrap="around" w:vAnchor="page" w:hAnchor="margin" w:y="347"/>
                    <w:rPr>
                      <w:noProof w:val="0"/>
                      <w:sz w:val="24"/>
                      <w:lang w:val="it-IT"/>
                    </w:rPr>
                  </w:pPr>
                  <w:r w:rsidRPr="00DC35AC">
                    <w:rPr>
                      <w:noProof w:val="0"/>
                      <w:lang w:val="it-IT"/>
                    </w:rPr>
                    <w:t>Specificații de preț</w:t>
                  </w:r>
                </w:p>
              </w:tc>
              <w:tc>
                <w:tcPr>
                  <w:tcW w:w="1239" w:type="dxa"/>
                  <w:gridSpan w:val="3"/>
                </w:tcPr>
                <w:p w:rsidR="00372180" w:rsidRPr="00C00499" w:rsidRDefault="00372180" w:rsidP="00EA291A">
                  <w:pPr>
                    <w:pStyle w:val="2"/>
                    <w:framePr w:hSpace="180" w:wrap="around" w:vAnchor="page" w:hAnchor="margin" w:y="347"/>
                    <w:jc w:val="right"/>
                    <w:rPr>
                      <w:b w:val="0"/>
                      <w:sz w:val="20"/>
                      <w:szCs w:val="20"/>
                      <w:lang w:val="en-US"/>
                    </w:rPr>
                  </w:pPr>
                </w:p>
              </w:tc>
            </w:tr>
            <w:tr w:rsidR="00372180" w:rsidRPr="00C00499" w:rsidTr="001B3407">
              <w:trPr>
                <w:gridAfter w:val="3"/>
                <w:wAfter w:w="495" w:type="dxa"/>
              </w:trPr>
              <w:tc>
                <w:tcPr>
                  <w:tcW w:w="13825" w:type="dxa"/>
                  <w:gridSpan w:val="15"/>
                  <w:tcBorders>
                    <w:bottom w:val="single" w:sz="4" w:space="0" w:color="auto"/>
                  </w:tcBorders>
                  <w:shd w:val="clear" w:color="auto" w:fill="auto"/>
                </w:tcPr>
                <w:p w:rsidR="00372180" w:rsidRPr="00DC35AC" w:rsidRDefault="00372180" w:rsidP="00EA291A">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372180" w:rsidRPr="00C00499" w:rsidRDefault="00372180" w:rsidP="00EA291A">
                  <w:pPr>
                    <w:framePr w:hSpace="180" w:wrap="around" w:vAnchor="page" w:hAnchor="margin" w:y="347"/>
                    <w:jc w:val="center"/>
                  </w:pPr>
                </w:p>
              </w:tc>
              <w:tc>
                <w:tcPr>
                  <w:tcW w:w="1239" w:type="dxa"/>
                  <w:gridSpan w:val="3"/>
                  <w:tcBorders>
                    <w:bottom w:val="single" w:sz="4" w:space="0" w:color="auto"/>
                  </w:tcBorders>
                </w:tcPr>
                <w:p w:rsidR="00372180" w:rsidRPr="007C0C9D" w:rsidRDefault="00372180" w:rsidP="00EA291A">
                  <w:pPr>
                    <w:framePr w:hSpace="180" w:wrap="around" w:vAnchor="page" w:hAnchor="margin" w:y="347"/>
                    <w:jc w:val="both"/>
                    <w:rPr>
                      <w:i/>
                      <w:iCs/>
                    </w:rPr>
                  </w:pPr>
                </w:p>
              </w:tc>
            </w:tr>
            <w:tr w:rsidR="00372180" w:rsidRPr="00C00499" w:rsidTr="001B3407">
              <w:trPr>
                <w:trHeight w:val="397"/>
              </w:trPr>
              <w:tc>
                <w:tcPr>
                  <w:tcW w:w="1284" w:type="dxa"/>
                  <w:gridSpan w:val="2"/>
                  <w:tcBorders>
                    <w:top w:val="single" w:sz="4" w:space="0" w:color="auto"/>
                    <w:left w:val="single" w:sz="4" w:space="0" w:color="auto"/>
                    <w:bottom w:val="single" w:sz="4" w:space="0" w:color="auto"/>
                    <w:right w:val="single" w:sz="4" w:space="0" w:color="auto"/>
                  </w:tcBorders>
                </w:tcPr>
                <w:p w:rsidR="00372180" w:rsidRPr="00C00499" w:rsidRDefault="00372180" w:rsidP="00EA291A">
                  <w:pPr>
                    <w:framePr w:hSpace="180" w:wrap="around" w:vAnchor="page" w:hAnchor="margin" w:y="347"/>
                  </w:pPr>
                </w:p>
              </w:tc>
              <w:tc>
                <w:tcPr>
                  <w:tcW w:w="1427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72180" w:rsidRPr="00C00499" w:rsidRDefault="00372180" w:rsidP="00EA291A">
                  <w:pPr>
                    <w:framePr w:hSpace="180" w:wrap="around" w:vAnchor="page" w:hAnchor="margin" w:y="347"/>
                  </w:pPr>
                  <w:r w:rsidRPr="00C00499">
                    <w:t xml:space="preserve">Numărul </w:t>
                  </w:r>
                  <w:r>
                    <w:t xml:space="preserve"> procedurii de achiziție______________din_________</w:t>
                  </w:r>
                </w:p>
              </w:tc>
            </w:tr>
            <w:tr w:rsidR="00372180" w:rsidRPr="00C00499" w:rsidTr="001B3407">
              <w:trPr>
                <w:trHeight w:val="397"/>
              </w:trPr>
              <w:tc>
                <w:tcPr>
                  <w:tcW w:w="1284" w:type="dxa"/>
                  <w:gridSpan w:val="2"/>
                  <w:tcBorders>
                    <w:top w:val="single" w:sz="4" w:space="0" w:color="auto"/>
                    <w:left w:val="single" w:sz="4" w:space="0" w:color="auto"/>
                    <w:bottom w:val="single" w:sz="4" w:space="0" w:color="auto"/>
                    <w:right w:val="single" w:sz="4" w:space="0" w:color="auto"/>
                  </w:tcBorders>
                </w:tcPr>
                <w:p w:rsidR="00372180" w:rsidRDefault="00372180" w:rsidP="00EA291A">
                  <w:pPr>
                    <w:framePr w:hSpace="180" w:wrap="around" w:vAnchor="page" w:hAnchor="margin" w:y="347"/>
                  </w:pPr>
                </w:p>
              </w:tc>
              <w:tc>
                <w:tcPr>
                  <w:tcW w:w="1427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72180" w:rsidRPr="00C00499" w:rsidRDefault="00372180" w:rsidP="00EA291A">
                  <w:pPr>
                    <w:framePr w:hSpace="180" w:wrap="around" w:vAnchor="page" w:hAnchor="margin" w:y="347"/>
                  </w:pPr>
                  <w:r>
                    <w:t>Obiectul de achiziției</w:t>
                  </w:r>
                  <w:r w:rsidRPr="00C00499">
                    <w:t>:</w:t>
                  </w:r>
                  <w:r w:rsidR="00CE3A58" w:rsidRPr="00784F5A">
                    <w:rPr>
                      <w:i/>
                      <w:u w:val="single"/>
                    </w:rPr>
                    <w:t xml:space="preserve"> Servicii de asigurare</w:t>
                  </w:r>
                  <w:r w:rsidR="00CE3A58">
                    <w:rPr>
                      <w:i/>
                      <w:u w:val="single"/>
                    </w:rPr>
                    <w:t xml:space="preserve"> medicală facultativă a personalului instituției</w:t>
                  </w:r>
                </w:p>
              </w:tc>
            </w:tr>
            <w:tr w:rsidR="00372180" w:rsidRPr="00C00499" w:rsidTr="001B3407">
              <w:trPr>
                <w:trHeight w:val="567"/>
              </w:trPr>
              <w:tc>
                <w:tcPr>
                  <w:tcW w:w="12341" w:type="dxa"/>
                  <w:gridSpan w:val="11"/>
                  <w:shd w:val="clear" w:color="auto" w:fill="auto"/>
                </w:tcPr>
                <w:p w:rsidR="00372180" w:rsidRPr="00C00499" w:rsidRDefault="00372180" w:rsidP="00EA291A">
                  <w:pPr>
                    <w:framePr w:hSpace="180" w:wrap="around" w:vAnchor="page" w:hAnchor="margin" w:y="347"/>
                  </w:pPr>
                </w:p>
              </w:tc>
              <w:tc>
                <w:tcPr>
                  <w:tcW w:w="1247" w:type="dxa"/>
                  <w:gridSpan w:val="3"/>
                </w:tcPr>
                <w:p w:rsidR="00372180" w:rsidRPr="00C00499" w:rsidRDefault="00372180" w:rsidP="00EA291A">
                  <w:pPr>
                    <w:framePr w:hSpace="180" w:wrap="around" w:vAnchor="page" w:hAnchor="margin" w:y="347"/>
                  </w:pPr>
                </w:p>
              </w:tc>
              <w:tc>
                <w:tcPr>
                  <w:tcW w:w="1971" w:type="dxa"/>
                  <w:gridSpan w:val="7"/>
                </w:tcPr>
                <w:p w:rsidR="00372180" w:rsidRPr="00C00499" w:rsidRDefault="00372180" w:rsidP="00EA291A">
                  <w:pPr>
                    <w:framePr w:hSpace="180" w:wrap="around" w:vAnchor="page" w:hAnchor="margin" w:y="347"/>
                  </w:pPr>
                </w:p>
              </w:tc>
            </w:tr>
            <w:tr w:rsidR="00372180" w:rsidRPr="006C1FA2" w:rsidTr="00EA291A">
              <w:trPr>
                <w:gridAfter w:val="2"/>
                <w:wAfter w:w="470"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b/>
                      <w:sz w:val="20"/>
                    </w:rPr>
                  </w:pPr>
                  <w:r w:rsidRPr="0028367D">
                    <w:rPr>
                      <w:b/>
                      <w:sz w:val="20"/>
                    </w:rPr>
                    <w:t>Cod CPV</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Unitatea de măsură</w:t>
                  </w:r>
                </w:p>
              </w:tc>
              <w:tc>
                <w:tcPr>
                  <w:tcW w:w="923" w:type="dxa"/>
                  <w:tcBorders>
                    <w:top w:val="single" w:sz="4" w:space="0" w:color="auto"/>
                    <w:left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Canti-tatea</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Preţ unitar (fără 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Preţ unitar (cu TVA)</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Suma</w:t>
                  </w:r>
                </w:p>
                <w:p w:rsidR="00372180" w:rsidRPr="0028367D" w:rsidRDefault="00372180" w:rsidP="00EA291A">
                  <w:pPr>
                    <w:framePr w:hSpace="180" w:wrap="around" w:vAnchor="page" w:hAnchor="margin" w:y="347"/>
                    <w:jc w:val="center"/>
                    <w:rPr>
                      <w:b/>
                      <w:sz w:val="20"/>
                    </w:rPr>
                  </w:pPr>
                  <w:r w:rsidRPr="0028367D">
                    <w:rPr>
                      <w:b/>
                      <w:sz w:val="20"/>
                    </w:rPr>
                    <w:t>fără</w:t>
                  </w:r>
                </w:p>
                <w:p w:rsidR="00372180" w:rsidRPr="0028367D" w:rsidRDefault="00372180" w:rsidP="00EA291A">
                  <w:pPr>
                    <w:framePr w:hSpace="180" w:wrap="around" w:vAnchor="page" w:hAnchor="margin" w:y="347"/>
                    <w:jc w:val="center"/>
                    <w:rPr>
                      <w:b/>
                      <w:sz w:val="20"/>
                    </w:rPr>
                  </w:pPr>
                  <w:r w:rsidRPr="0028367D">
                    <w:rPr>
                      <w:b/>
                      <w:sz w:val="20"/>
                    </w:rPr>
                    <w:t>TVA</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372180" w:rsidRPr="0028367D" w:rsidRDefault="00372180" w:rsidP="00EA291A">
                  <w:pPr>
                    <w:framePr w:hSpace="180" w:wrap="around" w:vAnchor="page" w:hAnchor="margin" w:y="347"/>
                    <w:jc w:val="center"/>
                    <w:rPr>
                      <w:b/>
                      <w:sz w:val="20"/>
                    </w:rPr>
                  </w:pPr>
                  <w:r w:rsidRPr="0028367D">
                    <w:rPr>
                      <w:b/>
                      <w:sz w:val="20"/>
                    </w:rPr>
                    <w:t>Suma</w:t>
                  </w:r>
                </w:p>
                <w:p w:rsidR="00372180" w:rsidRPr="0028367D" w:rsidRDefault="00372180" w:rsidP="00EA291A">
                  <w:pPr>
                    <w:framePr w:hSpace="180" w:wrap="around" w:vAnchor="page" w:hAnchor="margin" w:y="347"/>
                    <w:jc w:val="center"/>
                    <w:rPr>
                      <w:b/>
                      <w:sz w:val="20"/>
                    </w:rPr>
                  </w:pPr>
                  <w:r w:rsidRPr="0028367D">
                    <w:rPr>
                      <w:b/>
                      <w:sz w:val="20"/>
                    </w:rPr>
                    <w:t>cu TVA</w:t>
                  </w:r>
                </w:p>
              </w:tc>
              <w:tc>
                <w:tcPr>
                  <w:tcW w:w="1690" w:type="dxa"/>
                  <w:gridSpan w:val="3"/>
                  <w:tcBorders>
                    <w:top w:val="single" w:sz="4" w:space="0" w:color="auto"/>
                    <w:left w:val="single" w:sz="4" w:space="0" w:color="auto"/>
                    <w:bottom w:val="single" w:sz="4" w:space="0" w:color="auto"/>
                    <w:right w:val="single" w:sz="4" w:space="0" w:color="auto"/>
                  </w:tcBorders>
                </w:tcPr>
                <w:p w:rsidR="00372180" w:rsidRPr="0028367D" w:rsidRDefault="00372180" w:rsidP="00EA291A">
                  <w:pPr>
                    <w:framePr w:hSpace="180" w:wrap="around" w:vAnchor="page" w:hAnchor="margin" w:y="347"/>
                    <w:jc w:val="center"/>
                    <w:rPr>
                      <w:b/>
                      <w:sz w:val="20"/>
                      <w:szCs w:val="28"/>
                    </w:rPr>
                  </w:pPr>
                  <w:r w:rsidRPr="0028367D">
                    <w:rPr>
                      <w:b/>
                      <w:sz w:val="20"/>
                      <w:szCs w:val="28"/>
                    </w:rPr>
                    <w:t xml:space="preserve">Termenul de </w:t>
                  </w:r>
                </w:p>
                <w:p w:rsidR="00372180" w:rsidRPr="0028367D" w:rsidRDefault="00372180" w:rsidP="00EA291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6" w:type="dxa"/>
                  <w:gridSpan w:val="4"/>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b/>
                      <w:sz w:val="20"/>
                      <w:szCs w:val="28"/>
                    </w:rPr>
                  </w:pPr>
                  <w:r w:rsidRPr="0028367D">
                    <w:rPr>
                      <w:b/>
                      <w:sz w:val="20"/>
                      <w:szCs w:val="28"/>
                    </w:rPr>
                    <w:t>Clasificație bugetară (IBAN)</w:t>
                  </w:r>
                </w:p>
              </w:tc>
              <w:tc>
                <w:tcPr>
                  <w:tcW w:w="1239" w:type="dxa"/>
                  <w:gridSpan w:val="3"/>
                  <w:tcBorders>
                    <w:top w:val="single" w:sz="4" w:space="0" w:color="auto"/>
                    <w:left w:val="single" w:sz="4" w:space="0" w:color="auto"/>
                    <w:bottom w:val="single" w:sz="4" w:space="0" w:color="auto"/>
                    <w:right w:val="single" w:sz="4" w:space="0" w:color="auto"/>
                  </w:tcBorders>
                </w:tcPr>
                <w:p w:rsidR="00372180" w:rsidRDefault="00372180" w:rsidP="00EA291A">
                  <w:pPr>
                    <w:framePr w:hSpace="180" w:wrap="around" w:vAnchor="page" w:hAnchor="margin" w:y="347"/>
                    <w:jc w:val="center"/>
                    <w:rPr>
                      <w:b/>
                      <w:sz w:val="20"/>
                      <w:szCs w:val="28"/>
                    </w:rPr>
                  </w:pPr>
                  <w:r>
                    <w:rPr>
                      <w:b/>
                      <w:sz w:val="20"/>
                      <w:szCs w:val="28"/>
                    </w:rPr>
                    <w:t>Discount</w:t>
                  </w:r>
                </w:p>
                <w:p w:rsidR="00372180" w:rsidRPr="0028367D" w:rsidRDefault="00372180" w:rsidP="00EA291A">
                  <w:pPr>
                    <w:framePr w:hSpace="180" w:wrap="around" w:vAnchor="page" w:hAnchor="margin" w:y="347"/>
                    <w:jc w:val="center"/>
                    <w:rPr>
                      <w:b/>
                      <w:sz w:val="20"/>
                      <w:szCs w:val="28"/>
                    </w:rPr>
                  </w:pPr>
                  <w:r>
                    <w:rPr>
                      <w:b/>
                      <w:sz w:val="20"/>
                      <w:szCs w:val="28"/>
                    </w:rPr>
                    <w:t>%</w:t>
                  </w:r>
                </w:p>
              </w:tc>
            </w:tr>
            <w:tr w:rsidR="00372180" w:rsidRPr="006C1FA2" w:rsidTr="00EA291A">
              <w:trPr>
                <w:gridAfter w:val="2"/>
                <w:wAfter w:w="470"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1</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2</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4</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jc w:val="center"/>
                    <w:rPr>
                      <w:sz w:val="20"/>
                    </w:rPr>
                  </w:pPr>
                  <w:r w:rsidRPr="0028367D">
                    <w:rPr>
                      <w:sz w:val="20"/>
                    </w:rPr>
                    <w:t>8</w:t>
                  </w:r>
                </w:p>
              </w:tc>
              <w:tc>
                <w:tcPr>
                  <w:tcW w:w="1690" w:type="dxa"/>
                  <w:gridSpan w:val="3"/>
                  <w:tcBorders>
                    <w:top w:val="single" w:sz="4" w:space="0" w:color="auto"/>
                    <w:left w:val="single" w:sz="4" w:space="0" w:color="auto"/>
                    <w:bottom w:val="single" w:sz="4" w:space="0" w:color="auto"/>
                    <w:right w:val="single" w:sz="4" w:space="0" w:color="auto"/>
                  </w:tcBorders>
                </w:tcPr>
                <w:p w:rsidR="00372180" w:rsidRPr="0028367D" w:rsidRDefault="00372180" w:rsidP="00EA291A">
                  <w:pPr>
                    <w:framePr w:hSpace="180" w:wrap="around" w:vAnchor="page" w:hAnchor="margin" w:y="347"/>
                    <w:jc w:val="center"/>
                    <w:rPr>
                      <w:sz w:val="20"/>
                    </w:rPr>
                  </w:pPr>
                  <w:r w:rsidRPr="0028367D">
                    <w:rPr>
                      <w:sz w:val="20"/>
                    </w:rPr>
                    <w:t>9</w:t>
                  </w:r>
                </w:p>
              </w:tc>
              <w:tc>
                <w:tcPr>
                  <w:tcW w:w="1246" w:type="dxa"/>
                  <w:gridSpan w:val="4"/>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jc w:val="center"/>
                    <w:rPr>
                      <w:sz w:val="20"/>
                    </w:rPr>
                  </w:pPr>
                  <w:r>
                    <w:rPr>
                      <w:sz w:val="20"/>
                    </w:rPr>
                    <w:t>10</w:t>
                  </w:r>
                </w:p>
              </w:tc>
              <w:tc>
                <w:tcPr>
                  <w:tcW w:w="1239" w:type="dxa"/>
                  <w:gridSpan w:val="3"/>
                  <w:tcBorders>
                    <w:top w:val="single" w:sz="4" w:space="0" w:color="auto"/>
                    <w:left w:val="single" w:sz="4" w:space="0" w:color="auto"/>
                    <w:bottom w:val="single" w:sz="4" w:space="0" w:color="auto"/>
                    <w:right w:val="single" w:sz="4" w:space="0" w:color="auto"/>
                  </w:tcBorders>
                </w:tcPr>
                <w:p w:rsidR="00372180" w:rsidRDefault="00372180" w:rsidP="00EA291A">
                  <w:pPr>
                    <w:framePr w:hSpace="180" w:wrap="around" w:vAnchor="page" w:hAnchor="margin" w:y="347"/>
                    <w:jc w:val="center"/>
                    <w:rPr>
                      <w:sz w:val="20"/>
                    </w:rPr>
                  </w:pPr>
                  <w:r>
                    <w:rPr>
                      <w:sz w:val="20"/>
                    </w:rPr>
                    <w:t>11</w:t>
                  </w:r>
                </w:p>
              </w:tc>
            </w:tr>
            <w:tr w:rsidR="00372180" w:rsidRPr="006C1FA2" w:rsidTr="00EA291A">
              <w:trPr>
                <w:gridAfter w:val="2"/>
                <w:wAfter w:w="470"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b/>
                      <w:sz w:val="20"/>
                    </w:rPr>
                  </w:pPr>
                  <w:r>
                    <w:rPr>
                      <w:b/>
                      <w:sz w:val="20"/>
                    </w:rPr>
                    <w:t>Bunuri/servicii</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690" w:type="dxa"/>
                  <w:gridSpan w:val="3"/>
                  <w:tcBorders>
                    <w:top w:val="single" w:sz="4" w:space="0" w:color="auto"/>
                    <w:left w:val="single" w:sz="4" w:space="0" w:color="auto"/>
                    <w:bottom w:val="single" w:sz="4" w:space="0" w:color="auto"/>
                    <w:right w:val="single" w:sz="4" w:space="0" w:color="auto"/>
                  </w:tcBorders>
                </w:tcPr>
                <w:p w:rsidR="00372180" w:rsidRPr="0028367D" w:rsidRDefault="00372180" w:rsidP="00EA291A">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r>
            <w:tr w:rsidR="00372180" w:rsidRPr="006C1FA2" w:rsidTr="00EA291A">
              <w:trPr>
                <w:gridAfter w:val="2"/>
                <w:wAfter w:w="470"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EA291A" w:rsidRDefault="00372180" w:rsidP="00EA291A">
                  <w:pPr>
                    <w:framePr w:hSpace="180" w:wrap="around" w:vAnchor="page" w:hAnchor="margin" w:y="347"/>
                    <w:ind w:right="-162" w:hanging="108"/>
                    <w:rPr>
                      <w:sz w:val="22"/>
                      <w:szCs w:val="22"/>
                    </w:rPr>
                  </w:pPr>
                  <w:r w:rsidRPr="00EA291A">
                    <w:rPr>
                      <w:sz w:val="22"/>
                      <w:szCs w:val="22"/>
                      <w:lang w:val="ru-RU"/>
                    </w:rPr>
                    <w:t>66512220-0</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EA291A">
                  <w:pPr>
                    <w:framePr w:hSpace="180" w:wrap="around" w:vAnchor="page" w:hAnchor="margin" w:y="347"/>
                    <w:rPr>
                      <w:b/>
                    </w:rPr>
                  </w:pPr>
                  <w:r w:rsidRPr="0085331B">
                    <w:rPr>
                      <w:noProof w:val="0"/>
                      <w:color w:val="000000"/>
                      <w:lang w:val="en-US" w:eastAsia="ru-RU"/>
                    </w:rPr>
                    <w:t>Asigurarea medicală facultativă a personalului instituției</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EA291A">
                  <w:pPr>
                    <w:framePr w:hSpace="180" w:wrap="around" w:vAnchor="page" w:hAnchor="margin" w:y="347"/>
                  </w:pPr>
                  <w:r w:rsidRPr="0085331B">
                    <w:t>pers</w:t>
                  </w:r>
                  <w:bookmarkStart w:id="71" w:name="_GoBack"/>
                  <w:bookmarkEnd w:id="71"/>
                  <w:r w:rsidRPr="0085331B">
                    <w:t>oane</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1B3407" w:rsidP="00EA291A">
                  <w:pPr>
                    <w:framePr w:hSpace="180" w:wrap="around" w:vAnchor="page" w:hAnchor="margin" w:y="347"/>
                  </w:pPr>
                  <w:r>
                    <w:t>43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EA291A">
                  <w:pPr>
                    <w:framePr w:hSpace="180" w:wrap="around" w:vAnchor="page" w:hAnchor="margin" w:y="347"/>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EA291A">
                  <w:pPr>
                    <w:framePr w:hSpace="180" w:wrap="around" w:vAnchor="page" w:hAnchor="margin" w:y="347"/>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EA291A">
                  <w:pPr>
                    <w:framePr w:hSpace="180" w:wrap="around" w:vAnchor="page" w:hAnchor="margin" w:y="347"/>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85331B" w:rsidRDefault="00372180" w:rsidP="00EA291A">
                  <w:pPr>
                    <w:framePr w:hSpace="180" w:wrap="around" w:vAnchor="page" w:hAnchor="margin" w:y="347"/>
                  </w:pPr>
                </w:p>
              </w:tc>
              <w:tc>
                <w:tcPr>
                  <w:tcW w:w="1690" w:type="dxa"/>
                  <w:gridSpan w:val="3"/>
                  <w:tcBorders>
                    <w:top w:val="single" w:sz="4" w:space="0" w:color="auto"/>
                    <w:left w:val="single" w:sz="4" w:space="0" w:color="auto"/>
                    <w:bottom w:val="single" w:sz="4" w:space="0" w:color="auto"/>
                    <w:right w:val="single" w:sz="4" w:space="0" w:color="auto"/>
                  </w:tcBorders>
                </w:tcPr>
                <w:p w:rsidR="00372180" w:rsidRPr="0085331B" w:rsidRDefault="0085331B" w:rsidP="00EA291A">
                  <w:pPr>
                    <w:framePr w:hSpace="180" w:wrap="around" w:vAnchor="page" w:hAnchor="margin" w:y="347"/>
                  </w:pPr>
                  <w:r>
                    <w:t>01.11.2022-31.10.2023</w:t>
                  </w:r>
                </w:p>
              </w:tc>
              <w:tc>
                <w:tcPr>
                  <w:tcW w:w="1246" w:type="dxa"/>
                  <w:gridSpan w:val="4"/>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r>
            <w:tr w:rsidR="00372180" w:rsidRPr="006C1FA2" w:rsidTr="00EA291A">
              <w:trPr>
                <w:gridAfter w:val="2"/>
                <w:wAfter w:w="470"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b/>
                      <w:sz w:val="20"/>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690" w:type="dxa"/>
                  <w:gridSpan w:val="3"/>
                  <w:tcBorders>
                    <w:top w:val="single" w:sz="4" w:space="0" w:color="auto"/>
                    <w:left w:val="single" w:sz="4" w:space="0" w:color="auto"/>
                    <w:bottom w:val="single" w:sz="4" w:space="0" w:color="auto"/>
                    <w:right w:val="single" w:sz="4" w:space="0" w:color="auto"/>
                  </w:tcBorders>
                </w:tcPr>
                <w:p w:rsidR="00372180" w:rsidRPr="0028367D" w:rsidRDefault="00372180" w:rsidP="00EA291A">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r>
            <w:tr w:rsidR="00372180" w:rsidRPr="006C1FA2" w:rsidTr="00EA291A">
              <w:trPr>
                <w:gridAfter w:val="2"/>
                <w:wAfter w:w="470"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b/>
                      <w:sz w:val="20"/>
                    </w:rPr>
                  </w:pPr>
                  <w:r w:rsidRPr="0028367D">
                    <w:rPr>
                      <w:b/>
                      <w:sz w:val="20"/>
                    </w:rPr>
                    <w:t>TOTAL</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372180" w:rsidRPr="0028367D" w:rsidRDefault="00372180" w:rsidP="00EA291A">
                  <w:pPr>
                    <w:framePr w:hSpace="180" w:wrap="around" w:vAnchor="page" w:hAnchor="margin" w:y="347"/>
                    <w:rPr>
                      <w:sz w:val="20"/>
                    </w:rPr>
                  </w:pPr>
                </w:p>
              </w:tc>
              <w:tc>
                <w:tcPr>
                  <w:tcW w:w="1690" w:type="dxa"/>
                  <w:gridSpan w:val="3"/>
                  <w:tcBorders>
                    <w:top w:val="single" w:sz="4" w:space="0" w:color="auto"/>
                    <w:left w:val="single" w:sz="4" w:space="0" w:color="auto"/>
                    <w:bottom w:val="single" w:sz="4" w:space="0" w:color="auto"/>
                    <w:right w:val="single" w:sz="4" w:space="0" w:color="auto"/>
                  </w:tcBorders>
                </w:tcPr>
                <w:p w:rsidR="00372180" w:rsidRPr="0028367D" w:rsidRDefault="00372180" w:rsidP="00EA291A">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372180" w:rsidRPr="006C1FA2" w:rsidRDefault="00372180" w:rsidP="00EA291A">
                  <w:pPr>
                    <w:framePr w:hSpace="180" w:wrap="around" w:vAnchor="page" w:hAnchor="margin" w:y="347"/>
                    <w:rPr>
                      <w:sz w:val="20"/>
                    </w:rPr>
                  </w:pPr>
                </w:p>
              </w:tc>
            </w:tr>
            <w:tr w:rsidR="00372180" w:rsidRPr="00845C1B" w:rsidTr="001B3407">
              <w:trPr>
                <w:gridAfter w:val="1"/>
                <w:wAfter w:w="437" w:type="dxa"/>
                <w:trHeight w:val="397"/>
              </w:trPr>
              <w:tc>
                <w:tcPr>
                  <w:tcW w:w="10968" w:type="dxa"/>
                  <w:gridSpan w:val="10"/>
                  <w:tcBorders>
                    <w:top w:val="single" w:sz="4" w:space="0" w:color="auto"/>
                  </w:tcBorders>
                  <w:shd w:val="clear" w:color="auto" w:fill="auto"/>
                  <w:vAlign w:val="center"/>
                </w:tcPr>
                <w:p w:rsidR="00372180" w:rsidRPr="00845C1B" w:rsidRDefault="00372180" w:rsidP="00EA291A">
                  <w:pPr>
                    <w:framePr w:hSpace="180" w:wrap="around" w:vAnchor="page" w:hAnchor="margin" w:y="347"/>
                    <w:tabs>
                      <w:tab w:val="left" w:pos="6120"/>
                    </w:tabs>
                    <w:rPr>
                      <w:sz w:val="20"/>
                    </w:rPr>
                  </w:pPr>
                </w:p>
                <w:p w:rsidR="00372180" w:rsidRPr="00845C1B" w:rsidRDefault="00372180" w:rsidP="00EA291A">
                  <w:pPr>
                    <w:framePr w:hSpace="180" w:wrap="around" w:vAnchor="page" w:hAnchor="margin" w:y="347"/>
                    <w:rPr>
                      <w:sz w:val="20"/>
                    </w:rPr>
                  </w:pPr>
                  <w:r w:rsidRPr="00845C1B">
                    <w:rPr>
                      <w:sz w:val="20"/>
                    </w:rPr>
                    <w:t>Semnat:_______________ Numele, Prenumele:_____________________________ În calitate de: ______________</w:t>
                  </w:r>
                </w:p>
                <w:p w:rsidR="00372180" w:rsidRPr="00845C1B" w:rsidRDefault="00372180" w:rsidP="00EA291A">
                  <w:pPr>
                    <w:framePr w:hSpace="180" w:wrap="around" w:vAnchor="page" w:hAnchor="margin" w:y="347"/>
                    <w:rPr>
                      <w:sz w:val="20"/>
                    </w:rPr>
                  </w:pPr>
                </w:p>
                <w:p w:rsidR="00372180" w:rsidRPr="00845C1B" w:rsidRDefault="00372180" w:rsidP="00EA291A">
                  <w:pPr>
                    <w:framePr w:hSpace="180" w:wrap="around" w:vAnchor="page" w:hAnchor="margin" w:y="347"/>
                    <w:rPr>
                      <w:iCs/>
                      <w:sz w:val="20"/>
                    </w:rPr>
                  </w:pPr>
                  <w:r w:rsidRPr="00845C1B">
                    <w:rPr>
                      <w:iCs/>
                      <w:sz w:val="20"/>
                    </w:rPr>
                    <w:t>Ofertantul: ___________________             Adresa: ________________________________________________________</w:t>
                  </w:r>
                </w:p>
              </w:tc>
              <w:tc>
                <w:tcPr>
                  <w:tcW w:w="1672" w:type="dxa"/>
                  <w:gridSpan w:val="3"/>
                  <w:tcBorders>
                    <w:top w:val="single" w:sz="4" w:space="0" w:color="auto"/>
                  </w:tcBorders>
                </w:tcPr>
                <w:p w:rsidR="00372180" w:rsidRPr="00845C1B" w:rsidRDefault="00372180" w:rsidP="00EA291A">
                  <w:pPr>
                    <w:framePr w:hSpace="180" w:wrap="around" w:vAnchor="page" w:hAnchor="margin" w:y="347"/>
                    <w:tabs>
                      <w:tab w:val="left" w:pos="6120"/>
                    </w:tabs>
                    <w:rPr>
                      <w:sz w:val="20"/>
                    </w:rPr>
                  </w:pPr>
                </w:p>
              </w:tc>
              <w:tc>
                <w:tcPr>
                  <w:tcW w:w="1246" w:type="dxa"/>
                  <w:gridSpan w:val="4"/>
                  <w:tcBorders>
                    <w:top w:val="single" w:sz="4" w:space="0" w:color="auto"/>
                  </w:tcBorders>
                </w:tcPr>
                <w:p w:rsidR="00372180" w:rsidRPr="00845C1B" w:rsidRDefault="00372180" w:rsidP="00EA291A">
                  <w:pPr>
                    <w:framePr w:hSpace="180" w:wrap="around" w:vAnchor="page" w:hAnchor="margin" w:y="347"/>
                    <w:tabs>
                      <w:tab w:val="left" w:pos="6120"/>
                    </w:tabs>
                    <w:rPr>
                      <w:sz w:val="20"/>
                    </w:rPr>
                  </w:pPr>
                </w:p>
              </w:tc>
              <w:tc>
                <w:tcPr>
                  <w:tcW w:w="1236" w:type="dxa"/>
                  <w:gridSpan w:val="3"/>
                  <w:tcBorders>
                    <w:top w:val="single" w:sz="4" w:space="0" w:color="auto"/>
                  </w:tcBorders>
                </w:tcPr>
                <w:p w:rsidR="00372180" w:rsidRPr="00845C1B" w:rsidRDefault="00372180" w:rsidP="00EA291A">
                  <w:pPr>
                    <w:framePr w:hSpace="180" w:wrap="around" w:vAnchor="page" w:hAnchor="margin" w:y="347"/>
                    <w:tabs>
                      <w:tab w:val="left" w:pos="6120"/>
                    </w:tabs>
                    <w:rPr>
                      <w:sz w:val="20"/>
                    </w:rPr>
                  </w:pPr>
                </w:p>
              </w:tc>
            </w:tr>
          </w:tbl>
          <w:p w:rsidR="00372180" w:rsidRPr="00C00499" w:rsidRDefault="00372180" w:rsidP="00372180">
            <w:pPr>
              <w:rPr>
                <w:bCs/>
                <w:iCs/>
              </w:rPr>
            </w:pPr>
          </w:p>
        </w:tc>
      </w:tr>
      <w:tr w:rsidR="00372180" w:rsidRPr="00C60D06" w:rsidTr="00DB5B4F">
        <w:trPr>
          <w:trHeight w:val="397"/>
        </w:trPr>
        <w:tc>
          <w:tcPr>
            <w:tcW w:w="631" w:type="pct"/>
            <w:tcBorders>
              <w:top w:val="single" w:sz="4" w:space="0" w:color="auto"/>
            </w:tcBorders>
          </w:tcPr>
          <w:p w:rsidR="00372180" w:rsidRPr="00C60D06" w:rsidRDefault="00372180" w:rsidP="00372180">
            <w:pPr>
              <w:tabs>
                <w:tab w:val="left" w:pos="6120"/>
              </w:tabs>
            </w:pPr>
          </w:p>
        </w:tc>
        <w:tc>
          <w:tcPr>
            <w:tcW w:w="88" w:type="pct"/>
            <w:tcBorders>
              <w:top w:val="single" w:sz="4" w:space="0" w:color="auto"/>
            </w:tcBorders>
          </w:tcPr>
          <w:p w:rsidR="00372180" w:rsidRPr="00C60D06" w:rsidRDefault="00372180" w:rsidP="00372180">
            <w:pPr>
              <w:tabs>
                <w:tab w:val="left" w:pos="6120"/>
              </w:tabs>
            </w:pPr>
          </w:p>
        </w:tc>
        <w:tc>
          <w:tcPr>
            <w:tcW w:w="4281" w:type="pct"/>
            <w:gridSpan w:val="9"/>
            <w:tcBorders>
              <w:top w:val="single" w:sz="4" w:space="0" w:color="auto"/>
            </w:tcBorders>
            <w:shd w:val="clear" w:color="auto" w:fill="auto"/>
            <w:vAlign w:val="center"/>
          </w:tcPr>
          <w:p w:rsidR="00372180" w:rsidRPr="00C60D06" w:rsidRDefault="00372180" w:rsidP="00372180">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DB5B4F" w:rsidRDefault="00DB5B4F" w:rsidP="00DB5B4F">
      <w:pPr>
        <w:jc w:val="right"/>
        <w:rPr>
          <w:noProof w:val="0"/>
          <w:lang w:val="it-IT"/>
        </w:rPr>
      </w:pPr>
      <w:r w:rsidRPr="0003591A">
        <w:rPr>
          <w:noProof w:val="0"/>
          <w:lang w:val="it-IT"/>
        </w:rPr>
        <w:t xml:space="preserve">la  </w:t>
      </w:r>
      <w:r>
        <w:rPr>
          <w:noProof w:val="0"/>
          <w:lang w:val="it-IT"/>
        </w:rPr>
        <w:t>Documentația standard aprobată</w:t>
      </w:r>
    </w:p>
    <w:p w:rsidR="00DB5B4F" w:rsidRPr="005D44CE" w:rsidRDefault="00DB5B4F" w:rsidP="00DB5B4F">
      <w:pPr>
        <w:tabs>
          <w:tab w:val="left" w:pos="5103"/>
          <w:tab w:val="left" w:pos="10348"/>
        </w:tabs>
        <w:jc w:val="right"/>
        <w:rPr>
          <w:noProof w:val="0"/>
          <w:lang w:eastAsia="ru-RU"/>
        </w:rPr>
      </w:pPr>
      <w:r>
        <w:rPr>
          <w:noProof w:val="0"/>
          <w:lang w:val="it-IT"/>
        </w:rPr>
        <w:t xml:space="preserve"> prin </w:t>
      </w:r>
      <w:r>
        <w:rPr>
          <w:noProof w:val="0"/>
          <w:lang w:eastAsia="ru-RU"/>
        </w:rPr>
        <w:t>Ordinul Ministrului F</w:t>
      </w:r>
      <w:r w:rsidRPr="00FF4A40">
        <w:rPr>
          <w:noProof w:val="0"/>
          <w:lang w:eastAsia="ru-RU"/>
        </w:rPr>
        <w:t>inanţelor</w:t>
      </w:r>
      <w:r w:rsidRPr="005D44CE">
        <w:rPr>
          <w:noProof w:val="0"/>
          <w:lang w:eastAsia="ru-RU"/>
        </w:rPr>
        <w:t xml:space="preserve"> </w:t>
      </w:r>
    </w:p>
    <w:p w:rsidR="00DB5B4F" w:rsidRPr="005D44CE" w:rsidRDefault="00DB5B4F" w:rsidP="00DB5B4F">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15125" w:rsidRDefault="00215125" w:rsidP="007B392A">
      <w:pPr>
        <w:jc w:val="center"/>
        <w:rPr>
          <w:b/>
          <w:noProof w:val="0"/>
        </w:rPr>
      </w:pPr>
    </w:p>
    <w:p w:rsidR="007B392A" w:rsidRPr="007B392A" w:rsidRDefault="007B392A" w:rsidP="007B392A">
      <w:pPr>
        <w:jc w:val="center"/>
        <w:rPr>
          <w:b/>
          <w:noProof w:val="0"/>
        </w:rPr>
      </w:pPr>
      <w:bookmarkStart w:id="72" w:name="_Hlk77771427"/>
      <w:r w:rsidRPr="007B392A">
        <w:rPr>
          <w:b/>
          <w:noProof w:val="0"/>
        </w:rPr>
        <w:t xml:space="preserve">CONTRACT </w:t>
      </w:r>
      <w:r w:rsidR="00F94BAD">
        <w:rPr>
          <w:b/>
          <w:noProof w:val="0"/>
        </w:rPr>
        <w:t>–</w:t>
      </w:r>
      <w:r w:rsidRPr="007B392A">
        <w:rPr>
          <w:b/>
          <w:noProof w:val="0"/>
        </w:rPr>
        <w:t xml:space="preserve"> MODEL</w:t>
      </w:r>
      <w:bookmarkEnd w:id="72"/>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760B24" w:rsidRPr="00760B24" w:rsidRDefault="00760B24" w:rsidP="00760B24">
                  <w:pPr>
                    <w:jc w:val="center"/>
                    <w:rPr>
                      <w:i/>
                      <w:iCs/>
                      <w:lang w:val="en-US"/>
                    </w:rPr>
                  </w:pPr>
                  <w:r w:rsidRPr="00760B24">
                    <w:rPr>
                      <w:b/>
                      <w:i/>
                      <w:iCs/>
                      <w:u w:val="single"/>
                      <w:lang w:val="en-US"/>
                    </w:rPr>
                    <w:t>Instituţia Publică ”Serviciul Naţional de Management al Frecvenţelor Radio”</w:t>
                  </w:r>
                  <w:r w:rsidRPr="00760B24">
                    <w:rPr>
                      <w:i/>
                      <w:iCs/>
                      <w:lang w:val="en-US"/>
                    </w:rPr>
                    <w:t>,</w:t>
                  </w:r>
                </w:p>
                <w:p w:rsidR="00760B24" w:rsidRPr="00760B24" w:rsidRDefault="00760B24" w:rsidP="00760B24">
                  <w:pPr>
                    <w:jc w:val="both"/>
                    <w:rPr>
                      <w:i/>
                      <w:iCs/>
                      <w:lang w:val="en-US"/>
                    </w:rPr>
                  </w:pPr>
                </w:p>
                <w:p w:rsidR="00760B24" w:rsidRPr="00760B24" w:rsidRDefault="00760B24" w:rsidP="00760B24">
                  <w:pPr>
                    <w:jc w:val="both"/>
                    <w:rPr>
                      <w:iCs/>
                      <w:lang w:val="en-US"/>
                    </w:rPr>
                  </w:pPr>
                  <w:r w:rsidRPr="00760B24">
                    <w:rPr>
                      <w:iCs/>
                      <w:lang w:val="en-US"/>
                    </w:rPr>
                    <w:t xml:space="preserve">reprezentată prin </w:t>
                  </w:r>
                  <w:r w:rsidRPr="00760B24">
                    <w:rPr>
                      <w:iCs/>
                      <w:u w:val="single"/>
                      <w:lang w:val="en-US"/>
                    </w:rPr>
                    <w:t>Directorul</w:t>
                  </w:r>
                  <w:r w:rsidRPr="00760B24">
                    <w:rPr>
                      <w:b/>
                      <w:iCs/>
                      <w:u w:val="single"/>
                      <w:lang w:val="en-US"/>
                    </w:rPr>
                    <w:t xml:space="preserve"> dl Andrei GAVRISI</w:t>
                  </w:r>
                  <w:r w:rsidRPr="00760B24">
                    <w:rPr>
                      <w:iCs/>
                      <w:lang w:val="en-US"/>
                    </w:rPr>
                    <w:t xml:space="preserve">, care acţionează în baza </w:t>
                  </w:r>
                  <w:r w:rsidRPr="00760B24">
                    <w:rPr>
                      <w:iCs/>
                      <w:u w:val="single"/>
                      <w:lang w:val="en-US"/>
                    </w:rPr>
                    <w:t>Statutului</w:t>
                  </w:r>
                  <w:r w:rsidRPr="00760B24">
                    <w:rPr>
                      <w:iCs/>
                      <w:lang w:val="en-US"/>
                    </w:rPr>
                    <w:t>,</w:t>
                  </w:r>
                </w:p>
                <w:p w:rsidR="00760B24" w:rsidRPr="00760B24" w:rsidRDefault="00760B24" w:rsidP="00760B24">
                  <w:pPr>
                    <w:jc w:val="both"/>
                    <w:rPr>
                      <w:iCs/>
                      <w:lang w:val="en-US"/>
                    </w:rPr>
                  </w:pPr>
                  <w:r w:rsidRPr="00760B24">
                    <w:rPr>
                      <w:iCs/>
                      <w:lang w:val="en-US"/>
                    </w:rPr>
                    <w:t xml:space="preserve">denumit(a) în continuare </w:t>
                  </w:r>
                  <w:r w:rsidRPr="00760B24">
                    <w:rPr>
                      <w:b/>
                      <w:i/>
                      <w:iCs/>
                      <w:lang w:val="en-US"/>
                    </w:rPr>
                    <w:t>Cumpărător</w:t>
                  </w:r>
                </w:p>
                <w:p w:rsidR="00760B24" w:rsidRPr="00760B24" w:rsidRDefault="00760B24" w:rsidP="00760B24">
                  <w:pPr>
                    <w:jc w:val="both"/>
                    <w:rPr>
                      <w:iCs/>
                      <w:lang w:val="en-US"/>
                    </w:rPr>
                  </w:pPr>
                  <w:r w:rsidRPr="00760B24">
                    <w:rPr>
                      <w:i/>
                      <w:iCs/>
                      <w:u w:val="single"/>
                      <w:lang w:val="en-US"/>
                    </w:rPr>
                    <w:t>nr. 1003600042163 din 07.12.2017</w:t>
                  </w:r>
                  <w:r w:rsidRPr="00760B24">
                    <w:rPr>
                      <w:iCs/>
                      <w:lang w:val="en-US"/>
                    </w:rPr>
                    <w:t>,</w:t>
                  </w:r>
                </w:p>
                <w:p w:rsidR="00E91463" w:rsidRPr="00C00499" w:rsidRDefault="00760B24" w:rsidP="00760B24">
                  <w:pPr>
                    <w:spacing w:line="360" w:lineRule="auto"/>
                    <w:rPr>
                      <w:b/>
                      <w:caps/>
                      <w:sz w:val="40"/>
                    </w:rPr>
                  </w:pPr>
                  <w:r w:rsidRPr="007B144C">
                    <w:rPr>
                      <w:iCs/>
                      <w:lang w:val="en-US"/>
                    </w:rPr>
                    <w:t xml:space="preserve">pe de </w:t>
                  </w:r>
                  <w:r w:rsidRPr="00760B24">
                    <w:rPr>
                      <w:iCs/>
                      <w:lang w:val="en-US"/>
                    </w:rPr>
                    <w:t>alt</w:t>
                  </w:r>
                  <w:r w:rsidRPr="00760B24">
                    <w:rPr>
                      <w:iCs/>
                    </w:rPr>
                    <w:t>ă</w:t>
                  </w:r>
                  <w:r w:rsidRPr="007B144C">
                    <w:rPr>
                      <w:iCs/>
                      <w:lang w:val="en-US"/>
                    </w:rPr>
                    <w:t xml:space="preserve"> parte</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 xml:space="preserve">Suma totală a prezentului Contract, </w:t>
            </w:r>
            <w:r w:rsidR="001B3407">
              <w:rPr>
                <w:iCs/>
              </w:rPr>
              <w:t>fără</w:t>
            </w:r>
            <w:r w:rsidRPr="00E91463">
              <w:rPr>
                <w:iCs/>
              </w:rPr>
              <w:t xml:space="preserve">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w:t>
            </w:r>
            <w:r w:rsidRPr="00E91463">
              <w:rPr>
                <w:iCs/>
              </w:rPr>
              <w:lastRenderedPageBreak/>
              <w:t>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w:t>
            </w:r>
            <w:r w:rsidRPr="00E91463">
              <w:rPr>
                <w:iCs/>
              </w:rPr>
              <w:lastRenderedPageBreak/>
              <w:t>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1B3407">
              <w:rPr>
                <w:iCs/>
              </w:rPr>
              <w:t>----</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760B24" w:rsidRPr="00760B24">
              <w:rPr>
                <w:iCs/>
                <w:u w:val="single"/>
              </w:rPr>
              <w:t>---</w:t>
            </w:r>
            <w:r w:rsidRPr="00760B24">
              <w:rPr>
                <w:iCs/>
                <w:u w:val="single"/>
              </w:rPr>
              <w:t xml:space="preserve">% </w:t>
            </w:r>
            <w:r w:rsidRPr="00E91463">
              <w:rPr>
                <w:iCs/>
              </w:rPr>
              <w:t>[</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760B24">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760B24">
              <w:rPr>
                <w:iCs/>
              </w:rPr>
              <w:t>15</w:t>
            </w:r>
            <w:r w:rsidRPr="00E91463">
              <w:rPr>
                <w:iCs/>
              </w:rPr>
              <w:t xml:space="preserve"> % din suma totală a prezentului Contract. </w:t>
            </w:r>
            <w:r w:rsidR="0016683B">
              <w:t xml:space="preserve"> </w:t>
            </w:r>
            <w:r w:rsidR="0016683B" w:rsidRPr="0016683B">
              <w:rPr>
                <w:iCs/>
              </w:rPr>
              <w:t xml:space="preserve">În cazul în care întârzierea depășește </w:t>
            </w:r>
            <w:r w:rsidR="00760B24">
              <w:rPr>
                <w:iCs/>
              </w:rPr>
              <w:t>10</w:t>
            </w:r>
            <w:r w:rsidR="0016683B" w:rsidRPr="0016683B">
              <w:rPr>
                <w:iCs/>
              </w:rPr>
              <w:t xml:space="preserve"> zile, Furnizorul/Prestatorul prezintă Cumpărătorului/Beneficiarului o </w:t>
            </w:r>
            <w:r w:rsidR="0016683B" w:rsidRPr="0016683B">
              <w:rPr>
                <w:iCs/>
              </w:rPr>
              <w:lastRenderedPageBreak/>
              <w:t>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760B24">
              <w:rPr>
                <w:iCs/>
              </w:rPr>
              <w:t>0,1</w:t>
            </w:r>
            <w:r w:rsidRPr="00E91463">
              <w:rPr>
                <w:iCs/>
              </w:rPr>
              <w:t>%</w:t>
            </w:r>
            <w:r w:rsidR="004877C0">
              <w:rPr>
                <w:iCs/>
              </w:rPr>
              <w:t xml:space="preserve"> </w:t>
            </w:r>
            <w:r w:rsidRPr="00E91463">
              <w:rPr>
                <w:iCs/>
              </w:rPr>
              <w:t>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760B24">
              <w:rPr>
                <w:iCs/>
              </w:rPr>
              <w:t>15</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CE3A58">
              <w:rPr>
                <w:iCs/>
              </w:rPr>
              <w:t>31.10.2023</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60B24" w:rsidRPr="00E91463" w:rsidRDefault="00760B24" w:rsidP="00760B24">
            <w:pPr>
              <w:jc w:val="both"/>
            </w:pPr>
          </w:p>
          <w:p w:rsidR="007D2982" w:rsidRPr="00E91463" w:rsidRDefault="007D2982" w:rsidP="007D2982">
            <w:pPr>
              <w:autoSpaceDE w:val="0"/>
              <w:autoSpaceDN w:val="0"/>
              <w:adjustRightInd w:val="0"/>
              <w:jc w:val="both"/>
            </w:pPr>
          </w:p>
          <w:p w:rsidR="00C20F59" w:rsidRPr="00E91463" w:rsidRDefault="00C20F59" w:rsidP="00CD31E8">
            <w:pPr>
              <w:jc w:val="both"/>
            </w:pPr>
          </w:p>
          <w:p w:rsidR="00C20F59" w:rsidRPr="00E91463" w:rsidRDefault="00C20F59" w:rsidP="00760B24">
            <w:pPr>
              <w:jc w:val="both"/>
              <w:rPr>
                <w:sz w:val="28"/>
                <w:szCs w:val="28"/>
              </w:rPr>
            </w:pPr>
            <w:r w:rsidRPr="00E91463">
              <w:t xml:space="preserve">                                                                                                                                                                 </w:t>
            </w:r>
          </w:p>
          <w:p w:rsidR="00233538" w:rsidRPr="00E91463" w:rsidRDefault="00233538" w:rsidP="00760B24">
            <w:pPr>
              <w:jc w:val="both"/>
            </w:pPr>
          </w:p>
        </w:tc>
      </w:tr>
    </w:tbl>
    <w:p w:rsidR="00FB14BE" w:rsidRDefault="00FB14BE" w:rsidP="00196AB4">
      <w:pPr>
        <w:jc w:val="both"/>
      </w:pPr>
    </w:p>
    <w:p w:rsidR="00FB14BE" w:rsidRDefault="00FB14BE" w:rsidP="00196AB4">
      <w:pPr>
        <w:jc w:val="both"/>
      </w:pP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FB" w:rsidRDefault="000127FB" w:rsidP="00A20ACF">
      <w:r>
        <w:separator/>
      </w:r>
    </w:p>
  </w:endnote>
  <w:endnote w:type="continuationSeparator" w:id="0">
    <w:p w:rsidR="000127FB" w:rsidRDefault="000127F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rsidR="000127FB" w:rsidRDefault="000127FB">
        <w:pPr>
          <w:pStyle w:val="a4"/>
          <w:jc w:val="right"/>
        </w:pPr>
        <w:r>
          <w:fldChar w:fldCharType="begin"/>
        </w:r>
        <w:r>
          <w:instrText xml:space="preserve"> PAGE   \* MERGEFORMAT </w:instrText>
        </w:r>
        <w:r>
          <w:fldChar w:fldCharType="separate"/>
        </w:r>
        <w:r w:rsidR="00EA291A">
          <w:t>19</w:t>
        </w:r>
        <w:r>
          <w:fldChar w:fldCharType="end"/>
        </w:r>
      </w:p>
    </w:sdtContent>
  </w:sdt>
  <w:p w:rsidR="000127FB" w:rsidRDefault="000127F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FB" w:rsidRDefault="000127FB" w:rsidP="00A20ACF">
      <w:r>
        <w:separator/>
      </w:r>
    </w:p>
  </w:footnote>
  <w:footnote w:type="continuationSeparator" w:id="0">
    <w:p w:rsidR="000127FB" w:rsidRDefault="000127FB"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127FB"/>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295"/>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3407"/>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2180"/>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877C0"/>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0B24"/>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4F5A"/>
    <w:rsid w:val="00785E49"/>
    <w:rsid w:val="00792182"/>
    <w:rsid w:val="007939DD"/>
    <w:rsid w:val="0079540A"/>
    <w:rsid w:val="007959BF"/>
    <w:rsid w:val="007A1DFA"/>
    <w:rsid w:val="007A2F41"/>
    <w:rsid w:val="007A3892"/>
    <w:rsid w:val="007A3EAB"/>
    <w:rsid w:val="007A3F02"/>
    <w:rsid w:val="007A5A6E"/>
    <w:rsid w:val="007A6D74"/>
    <w:rsid w:val="007A75D0"/>
    <w:rsid w:val="007B144C"/>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5ED"/>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331B"/>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53E"/>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0488"/>
    <w:rsid w:val="00CE1192"/>
    <w:rsid w:val="00CE11D6"/>
    <w:rsid w:val="00CE32F1"/>
    <w:rsid w:val="00CE3A58"/>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B4F"/>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42A"/>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291A"/>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1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F0CC-D206-45D9-B729-50851ED2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23C3-F9E9-4320-8A2A-7652C2BA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27</Pages>
  <Words>10889</Words>
  <Characters>62071</Characters>
  <Application>Microsoft Office Word</Application>
  <DocSecurity>0</DocSecurity>
  <Lines>517</Lines>
  <Paragraphs>145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Olga Demidova-Murzac</cp:lastModifiedBy>
  <cp:revision>132</cp:revision>
  <cp:lastPrinted>2021-03-10T08:12:00Z</cp:lastPrinted>
  <dcterms:created xsi:type="dcterms:W3CDTF">2021-04-23T08:53:00Z</dcterms:created>
  <dcterms:modified xsi:type="dcterms:W3CDTF">2022-09-22T05:52:00Z</dcterms:modified>
</cp:coreProperties>
</file>